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5185" w14:textId="2D85E6F8" w:rsidR="009D5AAF" w:rsidRPr="009D5AAF" w:rsidRDefault="009D5AAF" w:rsidP="008E5DE7">
      <w:pPr>
        <w:pStyle w:val="a3"/>
        <w:spacing w:after="0" w:afterAutospacing="0"/>
        <w:ind w:firstLine="708"/>
        <w:jc w:val="both"/>
        <w:textAlignment w:val="baseline"/>
      </w:pPr>
      <w:r w:rsidRPr="001339BE">
        <w:t xml:space="preserve">ООО «Доброторг» (ИНН </w:t>
      </w:r>
      <w:r w:rsidRPr="00AB390D">
        <w:t>7709476226, ОГРН 5157746026170, почтовый адрес: 109029, г. Москва, а/я 15, 8 (499) 130-80-60, info@dobrotorg.org) (далее – Организатор торгов), действующее на основании договора с Акционерным коммерческим банком «Промышленно-инвестиционный банк» (публичное акционерное общество) (АКБ «ПРОМИНВЕСТБАНК» (ПАО)</w:t>
      </w:r>
      <w:r w:rsidR="00EA2F6A">
        <w:t>,</w:t>
      </w:r>
      <w:r w:rsidRPr="00AB390D">
        <w:t xml:space="preserve"> ИНН 7734052372, ОГРН 1037739297881, адрес регистрации: 101000, г. Москва, ул. Маросейка, д. 9/2, стр. 1</w:t>
      </w:r>
      <w:r w:rsidR="00EA2F6A">
        <w:t>)</w:t>
      </w:r>
      <w:r w:rsidRPr="00AB390D">
        <w:t xml:space="preserve"> </w:t>
      </w:r>
      <w:r w:rsidR="00EA2F6A">
        <w:t>(</w:t>
      </w:r>
      <w:r w:rsidRPr="00AB390D">
        <w:t xml:space="preserve">далее - финансовая организация), конкурсным управляющим (ликвидатором) которого на основании решения Арбитражного суда города Москвы от 27 сентября 2023 г. по делу № А40-133739/23 является </w:t>
      </w:r>
      <w:r w:rsidR="00EA2F6A">
        <w:t>г</w:t>
      </w:r>
      <w:r w:rsidRPr="00AB390D">
        <w:t>осударственная корпорация «Агентство по страхованию вкладов» (109240, г. Москва, ул. Высоцкого, д. 4) (далее - КУ),</w:t>
      </w:r>
      <w:r w:rsidRPr="000011F5">
        <w:t xml:space="preserve"> проводит</w:t>
      </w:r>
      <w:r w:rsidR="006A2A3F" w:rsidRPr="0091660C">
        <w:rPr>
          <w:color w:val="000000"/>
        </w:rPr>
        <w:t xml:space="preserve"> </w:t>
      </w:r>
      <w:r w:rsidR="00D13008" w:rsidRPr="009D5AAF">
        <w:t>открыты</w:t>
      </w:r>
      <w:r w:rsidR="00D13008">
        <w:t>е</w:t>
      </w:r>
      <w:r w:rsidR="00D13008" w:rsidRPr="009D5AAF">
        <w:t xml:space="preserve"> по составу участников </w:t>
      </w:r>
      <w:r w:rsidRPr="009D5AAF">
        <w:rPr>
          <w:color w:val="000000"/>
        </w:rPr>
        <w:t xml:space="preserve">электронные </w:t>
      </w:r>
      <w:r w:rsidRPr="009D5AAF">
        <w:t xml:space="preserve">торги по продаже имущества </w:t>
      </w:r>
      <w:r w:rsidRPr="00AB390D">
        <w:t>финансов</w:t>
      </w:r>
      <w:r>
        <w:t>ой</w:t>
      </w:r>
      <w:r w:rsidRPr="00AB390D">
        <w:t xml:space="preserve"> </w:t>
      </w:r>
      <w:r w:rsidRPr="009D5AAF">
        <w:t>организации, балансовая стоимость которого составляет менее 100</w:t>
      </w:r>
      <w:r w:rsidR="00D13008">
        <w:t> </w:t>
      </w:r>
      <w:r w:rsidRPr="009D5AAF">
        <w:t>000</w:t>
      </w:r>
      <w:r w:rsidR="00D13008">
        <w:t>,00</w:t>
      </w:r>
      <w:r w:rsidRPr="009D5AAF">
        <w:t xml:space="preserve"> рублей. </w:t>
      </w:r>
    </w:p>
    <w:p w14:paraId="69E9DD0F" w14:textId="7C8B082A" w:rsidR="000B0024" w:rsidRPr="000B0024" w:rsidRDefault="006A2A3F" w:rsidP="000B0024">
      <w:pPr>
        <w:pStyle w:val="a3"/>
        <w:spacing w:before="0" w:beforeAutospacing="0" w:after="0" w:afterAutospacing="0"/>
        <w:ind w:firstLine="708"/>
        <w:jc w:val="both"/>
        <w:textAlignment w:val="baseline"/>
      </w:pPr>
      <w:r w:rsidRPr="00ED2083">
        <w:rPr>
          <w:color w:val="000000"/>
        </w:rPr>
        <w:t>С составом лотов</w:t>
      </w:r>
      <w:r w:rsidR="00A670E7">
        <w:rPr>
          <w:color w:val="000000"/>
        </w:rPr>
        <w:t xml:space="preserve"> и</w:t>
      </w:r>
      <w:r w:rsidRPr="00ED2083">
        <w:rPr>
          <w:color w:val="000000"/>
        </w:rPr>
        <w:t xml:space="preserve"> начальной ценой </w:t>
      </w:r>
      <w:r w:rsidR="00B370F8" w:rsidRPr="00ED2083">
        <w:rPr>
          <w:color w:val="000000"/>
        </w:rPr>
        <w:t xml:space="preserve">продажи имущества </w:t>
      </w:r>
      <w:r w:rsidR="00ED2083" w:rsidRPr="00ED2083">
        <w:rPr>
          <w:color w:val="000000"/>
        </w:rPr>
        <w:t>ф</w:t>
      </w:r>
      <w:r w:rsidR="00B370F8" w:rsidRPr="00ED2083">
        <w:rPr>
          <w:color w:val="000000"/>
        </w:rPr>
        <w:t>инансовой организации</w:t>
      </w:r>
      <w:r w:rsidRPr="00ED2083">
        <w:rPr>
          <w:color w:val="000000"/>
        </w:rPr>
        <w:t xml:space="preserve"> можно ознакомиться в приложении, а также на сайте </w:t>
      </w:r>
      <w:r w:rsidR="00A670E7">
        <w:t>организатора торгов</w:t>
      </w:r>
      <w:r w:rsidRPr="00ED2083">
        <w:rPr>
          <w:color w:val="000000"/>
        </w:rPr>
        <w:t xml:space="preserve"> в сети Интернет по адресу: </w:t>
      </w:r>
      <w:hyperlink r:id="rId5" w:history="1">
        <w:r w:rsidR="00ED2083" w:rsidRPr="00C675E7">
          <w:rPr>
            <w:rStyle w:val="a4"/>
          </w:rPr>
          <w:t>https://доброторг.рф/</w:t>
        </w:r>
      </w:hyperlink>
      <w:r w:rsidRPr="00C675E7">
        <w:rPr>
          <w:color w:val="000000"/>
        </w:rPr>
        <w:t xml:space="preserve">. </w:t>
      </w:r>
      <w:r w:rsidR="000B0024" w:rsidRPr="000B0024">
        <w:rPr>
          <w:color w:val="000000"/>
        </w:rPr>
        <w:t>Запросы на ознакомление с имуществом и документами в отношении имущества направляются заявителями на адрес электронной почты организатора торгов (</w:t>
      </w:r>
      <w:r w:rsidR="000B0024" w:rsidRPr="000B0024">
        <w:t>info@dobrotorg.</w:t>
      </w:r>
      <w:r w:rsidR="000B0024" w:rsidRPr="00401FC3">
        <w:t>org</w:t>
      </w:r>
      <w:r w:rsidR="000B0024" w:rsidRPr="00401FC3">
        <w:rPr>
          <w:color w:val="000000"/>
        </w:rPr>
        <w:t xml:space="preserve">). Осмотр имущества по месту его нахождения осуществляется по предварительной записи (по рабочим дням с </w:t>
      </w:r>
      <w:r w:rsidR="00144856">
        <w:rPr>
          <w:color w:val="000000"/>
        </w:rPr>
        <w:t>0</w:t>
      </w:r>
      <w:r w:rsidR="00401FC3" w:rsidRPr="00401FC3">
        <w:rPr>
          <w:color w:val="000000"/>
        </w:rPr>
        <w:t>9:00</w:t>
      </w:r>
      <w:r w:rsidR="000B0024" w:rsidRPr="00401FC3">
        <w:rPr>
          <w:color w:val="000000"/>
        </w:rPr>
        <w:t xml:space="preserve"> до </w:t>
      </w:r>
      <w:r w:rsidR="00401FC3" w:rsidRPr="00401FC3">
        <w:rPr>
          <w:color w:val="000000"/>
        </w:rPr>
        <w:t>18:00</w:t>
      </w:r>
      <w:r w:rsidR="000B0024" w:rsidRPr="00401FC3">
        <w:rPr>
          <w:color w:val="000000"/>
        </w:rPr>
        <w:t xml:space="preserve"> по московскому времени). Ознакомление с информацией о порядке участия в торгах осуществляется также по телефону: 8 (499</w:t>
      </w:r>
      <w:r w:rsidR="000B0024" w:rsidRPr="000B0024">
        <w:rPr>
          <w:color w:val="000000"/>
        </w:rPr>
        <w:t xml:space="preserve">) 130-80-60 (в рабочие дни с </w:t>
      </w:r>
      <w:r w:rsidR="00EA2F6A">
        <w:rPr>
          <w:color w:val="000000"/>
        </w:rPr>
        <w:t>0</w:t>
      </w:r>
      <w:r w:rsidR="000B0024" w:rsidRPr="000B0024">
        <w:rPr>
          <w:color w:val="000000"/>
        </w:rPr>
        <w:t>9</w:t>
      </w:r>
      <w:r w:rsidR="000B0024">
        <w:rPr>
          <w:color w:val="000000"/>
        </w:rPr>
        <w:t>:</w:t>
      </w:r>
      <w:r w:rsidR="000B0024" w:rsidRPr="000B0024">
        <w:rPr>
          <w:color w:val="000000"/>
        </w:rPr>
        <w:t>00 часов до 17</w:t>
      </w:r>
      <w:r w:rsidR="000B0024">
        <w:rPr>
          <w:color w:val="000000"/>
        </w:rPr>
        <w:t>:</w:t>
      </w:r>
      <w:r w:rsidR="000B0024" w:rsidRPr="000B0024">
        <w:rPr>
          <w:color w:val="000000"/>
        </w:rPr>
        <w:t>00 часов по московскому времени).</w:t>
      </w:r>
    </w:p>
    <w:p w14:paraId="31D3DCA1" w14:textId="782C910F" w:rsidR="006A2A3F" w:rsidRPr="00ED2083" w:rsidRDefault="004C1D50" w:rsidP="008E5DE7">
      <w:pPr>
        <w:pStyle w:val="a3"/>
        <w:spacing w:before="0" w:beforeAutospacing="0" w:after="0" w:afterAutospacing="0"/>
        <w:ind w:firstLine="708"/>
        <w:jc w:val="both"/>
        <w:textAlignment w:val="baseline"/>
        <w:rPr>
          <w:color w:val="000000"/>
        </w:rPr>
      </w:pPr>
      <w:r w:rsidRPr="00ED2083">
        <w:rPr>
          <w:color w:val="000000"/>
        </w:rPr>
        <w:t xml:space="preserve">Торги проводятся </w:t>
      </w:r>
      <w:r w:rsidR="00ED2083" w:rsidRPr="00ED2083">
        <w:t>с применением метода последовательного снижения цены продажи (посредством публичного предложения)</w:t>
      </w:r>
      <w:r w:rsidRPr="00ED2083">
        <w:rPr>
          <w:color w:val="000000"/>
        </w:rPr>
        <w:t xml:space="preserve"> </w:t>
      </w:r>
      <w:r w:rsidR="00D13008" w:rsidRPr="009D5AAF">
        <w:t>в порядке, утвержденном комитетом кредиторов финансовой организации</w:t>
      </w:r>
      <w:r w:rsidR="00D13008">
        <w:t>.</w:t>
      </w:r>
      <w:r w:rsidR="00D13008" w:rsidRPr="00A670E7">
        <w:rPr>
          <w:color w:val="000000"/>
        </w:rPr>
        <w:t xml:space="preserve"> </w:t>
      </w:r>
      <w:r w:rsidR="00A670E7" w:rsidRPr="00A670E7">
        <w:rPr>
          <w:color w:val="000000"/>
        </w:rPr>
        <w:t xml:space="preserve">Начальная цена продажи имущества </w:t>
      </w:r>
      <w:r w:rsidR="00A670E7">
        <w:rPr>
          <w:color w:val="000000"/>
        </w:rPr>
        <w:t>финансовой</w:t>
      </w:r>
      <w:r w:rsidR="00A670E7" w:rsidRPr="00A670E7">
        <w:rPr>
          <w:color w:val="000000"/>
        </w:rPr>
        <w:t xml:space="preserve"> организации последовательно снижается при отсутствии в установленный срок (период проведения торгов) заявки на участие в торгах, содержащей предложение о цене имущества </w:t>
      </w:r>
      <w:r w:rsidR="00A670E7">
        <w:rPr>
          <w:color w:val="000000"/>
        </w:rPr>
        <w:t>финансовой</w:t>
      </w:r>
      <w:r w:rsidR="00A670E7" w:rsidRPr="00A670E7">
        <w:rPr>
          <w:color w:val="000000"/>
        </w:rPr>
        <w:t xml:space="preserve"> организации, которая не ниже начальной цены продажи имущества </w:t>
      </w:r>
      <w:r w:rsidR="00A670E7">
        <w:rPr>
          <w:color w:val="000000"/>
        </w:rPr>
        <w:t>финансовой</w:t>
      </w:r>
      <w:r w:rsidR="00A670E7" w:rsidRPr="00A670E7">
        <w:rPr>
          <w:color w:val="000000"/>
        </w:rPr>
        <w:t xml:space="preserve"> организации.</w:t>
      </w:r>
    </w:p>
    <w:p w14:paraId="27C3EBB9" w14:textId="543EA65C" w:rsidR="006A2A3F" w:rsidRPr="00A670E7" w:rsidRDefault="006A2A3F" w:rsidP="006A2A3F">
      <w:pPr>
        <w:pStyle w:val="a3"/>
        <w:spacing w:before="0" w:beforeAutospacing="0" w:after="0" w:afterAutospacing="0"/>
        <w:ind w:firstLine="708"/>
        <w:jc w:val="both"/>
        <w:textAlignment w:val="baseline"/>
        <w:rPr>
          <w:color w:val="000000"/>
        </w:rPr>
      </w:pPr>
      <w:r w:rsidRPr="00A670E7">
        <w:rPr>
          <w:color w:val="000000"/>
        </w:rPr>
        <w:t xml:space="preserve">Место проведения </w:t>
      </w:r>
      <w:r w:rsidR="00A670E7" w:rsidRPr="00A670E7">
        <w:rPr>
          <w:color w:val="000000"/>
        </w:rPr>
        <w:t>торгов</w:t>
      </w:r>
      <w:r w:rsidRPr="00A670E7">
        <w:rPr>
          <w:color w:val="000000"/>
        </w:rPr>
        <w:t xml:space="preserve"> – сайт </w:t>
      </w:r>
      <w:r w:rsidR="00A670E7" w:rsidRPr="00A670E7">
        <w:rPr>
          <w:color w:val="000000"/>
        </w:rPr>
        <w:t xml:space="preserve">организатора торгов </w:t>
      </w:r>
      <w:r w:rsidRPr="00A670E7">
        <w:rPr>
          <w:color w:val="000000"/>
        </w:rPr>
        <w:t>в сети Интернет по адресу: </w:t>
      </w:r>
      <w:hyperlink r:id="rId6" w:history="1">
        <w:r w:rsidR="00A670E7" w:rsidRPr="00A670E7">
          <w:rPr>
            <w:rStyle w:val="a4"/>
          </w:rPr>
          <w:t>https://доброторг.рф/</w:t>
        </w:r>
      </w:hyperlink>
      <w:r w:rsidRPr="00A670E7">
        <w:rPr>
          <w:color w:val="000000"/>
        </w:rPr>
        <w:t>.</w:t>
      </w:r>
    </w:p>
    <w:p w14:paraId="302A30F5" w14:textId="2C26709F" w:rsidR="006A2A3F" w:rsidRDefault="00A670E7" w:rsidP="006A2A3F">
      <w:pPr>
        <w:pStyle w:val="a3"/>
        <w:spacing w:before="0" w:beforeAutospacing="0" w:after="0" w:afterAutospacing="0"/>
        <w:ind w:firstLine="708"/>
        <w:jc w:val="both"/>
        <w:textAlignment w:val="baseline"/>
        <w:rPr>
          <w:color w:val="000000"/>
        </w:rPr>
      </w:pPr>
      <w:r w:rsidRPr="00A670E7">
        <w:rPr>
          <w:color w:val="000000"/>
        </w:rPr>
        <w:t xml:space="preserve">Величина снижения начальной цены продажи имущества финансовой организации </w:t>
      </w:r>
      <w:r w:rsidR="006A2A3F" w:rsidRPr="00A670E7">
        <w:rPr>
          <w:color w:val="000000"/>
        </w:rPr>
        <w:t xml:space="preserve">– </w:t>
      </w:r>
      <w:r w:rsidR="001C5B6D">
        <w:rPr>
          <w:color w:val="000000"/>
        </w:rPr>
        <w:t>15</w:t>
      </w:r>
      <w:r w:rsidRPr="00A670E7">
        <w:rPr>
          <w:color w:val="000000"/>
        </w:rPr>
        <w:t>% (</w:t>
      </w:r>
      <w:r w:rsidR="001C5B6D">
        <w:rPr>
          <w:color w:val="000000"/>
        </w:rPr>
        <w:t>пятнадцать</w:t>
      </w:r>
      <w:r w:rsidRPr="00A670E7">
        <w:rPr>
          <w:color w:val="000000"/>
        </w:rPr>
        <w:t xml:space="preserve"> процент</w:t>
      </w:r>
      <w:r w:rsidR="001C5B6D">
        <w:rPr>
          <w:color w:val="000000"/>
        </w:rPr>
        <w:t>ов</w:t>
      </w:r>
      <w:r w:rsidRPr="00A670E7">
        <w:rPr>
          <w:color w:val="000000"/>
        </w:rPr>
        <w:t>)</w:t>
      </w:r>
      <w:r w:rsidR="006A2A3F" w:rsidRPr="00A670E7">
        <w:rPr>
          <w:color w:val="000000"/>
        </w:rPr>
        <w:t xml:space="preserve"> от начальной цены продажи предмета </w:t>
      </w:r>
      <w:r w:rsidRPr="00A670E7">
        <w:rPr>
          <w:color w:val="000000"/>
        </w:rPr>
        <w:t>торгов</w:t>
      </w:r>
      <w:r w:rsidR="006A2A3F" w:rsidRPr="00A670E7">
        <w:rPr>
          <w:color w:val="000000"/>
        </w:rPr>
        <w:t xml:space="preserve"> (лота).</w:t>
      </w:r>
    </w:p>
    <w:p w14:paraId="2267882A" w14:textId="1439074E" w:rsidR="00A670E7" w:rsidRPr="00A670E7" w:rsidRDefault="00A670E7" w:rsidP="006A2A3F">
      <w:pPr>
        <w:pStyle w:val="a3"/>
        <w:spacing w:before="0" w:beforeAutospacing="0" w:after="0" w:afterAutospacing="0"/>
        <w:ind w:firstLine="708"/>
        <w:jc w:val="both"/>
        <w:textAlignment w:val="baseline"/>
        <w:rPr>
          <w:color w:val="000000"/>
        </w:rPr>
      </w:pPr>
      <w:r w:rsidRPr="00A670E7">
        <w:rPr>
          <w:color w:val="000000"/>
        </w:rPr>
        <w:t xml:space="preserve">Срок, по истечении которого последовательно снижается начальная цена продажи имущества </w:t>
      </w:r>
      <w:r>
        <w:rPr>
          <w:color w:val="000000"/>
        </w:rPr>
        <w:t>финансовой</w:t>
      </w:r>
      <w:r w:rsidRPr="00A670E7">
        <w:rPr>
          <w:color w:val="000000"/>
        </w:rPr>
        <w:t xml:space="preserve"> организации (период проведения торгов)</w:t>
      </w:r>
      <w:r>
        <w:rPr>
          <w:color w:val="000000"/>
        </w:rPr>
        <w:t xml:space="preserve"> – </w:t>
      </w:r>
      <w:r w:rsidRPr="00A670E7">
        <w:rPr>
          <w:color w:val="000000"/>
        </w:rPr>
        <w:t>5 (пят</w:t>
      </w:r>
      <w:r>
        <w:rPr>
          <w:color w:val="000000"/>
        </w:rPr>
        <w:t>ь</w:t>
      </w:r>
      <w:r w:rsidRPr="00A670E7">
        <w:rPr>
          <w:color w:val="000000"/>
        </w:rPr>
        <w:t>) календарны</w:t>
      </w:r>
      <w:r>
        <w:rPr>
          <w:color w:val="000000"/>
        </w:rPr>
        <w:t>х</w:t>
      </w:r>
      <w:r w:rsidRPr="00A670E7">
        <w:rPr>
          <w:color w:val="000000"/>
        </w:rPr>
        <w:t xml:space="preserve"> дн</w:t>
      </w:r>
      <w:r>
        <w:rPr>
          <w:color w:val="000000"/>
        </w:rPr>
        <w:t>ей.</w:t>
      </w:r>
      <w:r w:rsidR="00E353D5" w:rsidRPr="00E353D5">
        <w:t xml:space="preserve"> </w:t>
      </w:r>
    </w:p>
    <w:p w14:paraId="68022440" w14:textId="53AD1534" w:rsidR="00A670E7" w:rsidRPr="009D5AAF" w:rsidRDefault="00A670E7" w:rsidP="006A2A3F">
      <w:pPr>
        <w:pStyle w:val="a3"/>
        <w:spacing w:before="0" w:beforeAutospacing="0" w:after="0" w:afterAutospacing="0"/>
        <w:ind w:firstLine="708"/>
        <w:jc w:val="both"/>
        <w:textAlignment w:val="baseline"/>
        <w:rPr>
          <w:color w:val="000000"/>
          <w:highlight w:val="yellow"/>
        </w:rPr>
      </w:pPr>
      <w:r>
        <w:rPr>
          <w:color w:val="000000"/>
        </w:rPr>
        <w:t>М</w:t>
      </w:r>
      <w:r w:rsidRPr="00ED2083">
        <w:rPr>
          <w:color w:val="000000"/>
        </w:rPr>
        <w:t>инимальн</w:t>
      </w:r>
      <w:r>
        <w:rPr>
          <w:color w:val="000000"/>
        </w:rPr>
        <w:t>ая</w:t>
      </w:r>
      <w:r w:rsidRPr="00ED2083">
        <w:rPr>
          <w:color w:val="000000"/>
        </w:rPr>
        <w:t xml:space="preserve"> цен</w:t>
      </w:r>
      <w:r>
        <w:rPr>
          <w:color w:val="000000"/>
        </w:rPr>
        <w:t>а</w:t>
      </w:r>
      <w:r w:rsidRPr="00ED2083">
        <w:rPr>
          <w:color w:val="000000"/>
        </w:rPr>
        <w:t xml:space="preserve"> продажи (цен</w:t>
      </w:r>
      <w:r>
        <w:rPr>
          <w:color w:val="000000"/>
        </w:rPr>
        <w:t>а</w:t>
      </w:r>
      <w:r w:rsidRPr="00ED2083">
        <w:rPr>
          <w:color w:val="000000"/>
        </w:rPr>
        <w:t xml:space="preserve"> отсечения)</w:t>
      </w:r>
      <w:r>
        <w:rPr>
          <w:color w:val="000000"/>
        </w:rPr>
        <w:t xml:space="preserve"> </w:t>
      </w:r>
      <w:r w:rsidRPr="00A670E7">
        <w:rPr>
          <w:color w:val="000000"/>
        </w:rPr>
        <w:t xml:space="preserve">имущества </w:t>
      </w:r>
      <w:r>
        <w:rPr>
          <w:color w:val="000000"/>
        </w:rPr>
        <w:t>финансовой</w:t>
      </w:r>
      <w:r w:rsidRPr="00A670E7">
        <w:rPr>
          <w:color w:val="000000"/>
        </w:rPr>
        <w:t xml:space="preserve"> организации </w:t>
      </w:r>
      <w:r>
        <w:rPr>
          <w:color w:val="000000"/>
        </w:rPr>
        <w:t xml:space="preserve">– </w:t>
      </w:r>
      <w:r w:rsidR="001C5B6D">
        <w:rPr>
          <w:color w:val="000000"/>
        </w:rPr>
        <w:t>10</w:t>
      </w:r>
      <w:r w:rsidRPr="00A670E7">
        <w:rPr>
          <w:color w:val="000000"/>
        </w:rPr>
        <w:t>% (</w:t>
      </w:r>
      <w:r w:rsidR="001C5B6D">
        <w:rPr>
          <w:color w:val="000000"/>
        </w:rPr>
        <w:t>десять</w:t>
      </w:r>
      <w:r w:rsidR="00150D22" w:rsidRPr="00A670E7">
        <w:rPr>
          <w:color w:val="000000"/>
        </w:rPr>
        <w:t xml:space="preserve"> процент</w:t>
      </w:r>
      <w:r w:rsidR="001C5B6D">
        <w:rPr>
          <w:color w:val="000000"/>
        </w:rPr>
        <w:t>ов</w:t>
      </w:r>
      <w:r w:rsidRPr="00A670E7">
        <w:rPr>
          <w:color w:val="000000"/>
        </w:rPr>
        <w:t>) от начальной цены продажи предмета торгов (лота)</w:t>
      </w:r>
      <w:r>
        <w:rPr>
          <w:color w:val="000000"/>
        </w:rPr>
        <w:t>.</w:t>
      </w:r>
    </w:p>
    <w:p w14:paraId="68EA6011" w14:textId="08F9A14C" w:rsidR="00150D22" w:rsidRPr="001C5B6D" w:rsidRDefault="00AC2BC2" w:rsidP="00AC2BC2">
      <w:pPr>
        <w:pStyle w:val="a3"/>
        <w:spacing w:before="0" w:beforeAutospacing="0" w:after="0" w:afterAutospacing="0"/>
        <w:ind w:firstLine="708"/>
        <w:jc w:val="both"/>
        <w:textAlignment w:val="baseline"/>
        <w:rPr>
          <w:color w:val="000000"/>
          <w:highlight w:val="yellow"/>
        </w:rPr>
      </w:pPr>
      <w:r w:rsidRPr="001C5B6D">
        <w:rPr>
          <w:color w:val="000000"/>
        </w:rPr>
        <w:t xml:space="preserve">Прием заявок на участие в торгах начинается </w:t>
      </w:r>
      <w:r w:rsidR="001C5B6D" w:rsidRPr="00053C5B">
        <w:rPr>
          <w:color w:val="000000"/>
        </w:rPr>
        <w:t>27</w:t>
      </w:r>
      <w:r w:rsidRPr="00053C5B">
        <w:rPr>
          <w:color w:val="000000"/>
        </w:rPr>
        <w:t xml:space="preserve"> </w:t>
      </w:r>
      <w:r w:rsidR="001C5B6D" w:rsidRPr="00053C5B">
        <w:rPr>
          <w:color w:val="000000"/>
        </w:rPr>
        <w:t>ию</w:t>
      </w:r>
      <w:r w:rsidRPr="00053C5B">
        <w:rPr>
          <w:color w:val="000000"/>
        </w:rPr>
        <w:t xml:space="preserve">ля 2024 г. в 09:00 часов по московскому времени и заканчивается </w:t>
      </w:r>
      <w:r w:rsidR="001C5B6D" w:rsidRPr="00053C5B">
        <w:rPr>
          <w:color w:val="000000"/>
        </w:rPr>
        <w:t>30</w:t>
      </w:r>
      <w:r w:rsidRPr="00053C5B">
        <w:rPr>
          <w:color w:val="000000"/>
        </w:rPr>
        <w:t xml:space="preserve"> </w:t>
      </w:r>
      <w:r w:rsidR="001C5B6D" w:rsidRPr="00053C5B">
        <w:rPr>
          <w:color w:val="000000"/>
        </w:rPr>
        <w:t>августа</w:t>
      </w:r>
      <w:r w:rsidRPr="00053C5B">
        <w:rPr>
          <w:color w:val="000000"/>
        </w:rPr>
        <w:t xml:space="preserve"> 2024 г. в 18:00 часов по мо</w:t>
      </w:r>
      <w:r w:rsidRPr="001C5B6D">
        <w:rPr>
          <w:color w:val="000000"/>
        </w:rPr>
        <w:t>сковскому времени</w:t>
      </w:r>
      <w:r w:rsidR="00150D22" w:rsidRPr="001C5B6D">
        <w:rPr>
          <w:color w:val="000000"/>
        </w:rPr>
        <w:t xml:space="preserve">: </w:t>
      </w:r>
    </w:p>
    <w:p w14:paraId="02745E12" w14:textId="261DF324" w:rsidR="00150D22" w:rsidRPr="00053C5B" w:rsidRDefault="00150D22" w:rsidP="00150D22">
      <w:pPr>
        <w:pStyle w:val="a3"/>
        <w:spacing w:before="0" w:beforeAutospacing="0" w:after="0" w:afterAutospacing="0"/>
        <w:ind w:firstLine="708"/>
        <w:jc w:val="both"/>
        <w:textAlignment w:val="baseline"/>
        <w:rPr>
          <w:color w:val="000000"/>
        </w:rPr>
      </w:pPr>
      <w:r w:rsidRPr="00053C5B">
        <w:rPr>
          <w:color w:val="000000"/>
        </w:rPr>
        <w:t xml:space="preserve">1 период — с </w:t>
      </w:r>
      <w:r w:rsidR="004A2159" w:rsidRPr="00053C5B">
        <w:rPr>
          <w:color w:val="000000"/>
        </w:rPr>
        <w:t>2</w:t>
      </w:r>
      <w:r w:rsidRPr="00053C5B">
        <w:rPr>
          <w:color w:val="000000"/>
        </w:rPr>
        <w:t xml:space="preserve">7 </w:t>
      </w:r>
      <w:r w:rsidR="004A2159" w:rsidRPr="00053C5B">
        <w:rPr>
          <w:color w:val="000000"/>
        </w:rPr>
        <w:t>ию</w:t>
      </w:r>
      <w:r w:rsidRPr="00053C5B">
        <w:rPr>
          <w:color w:val="000000"/>
        </w:rPr>
        <w:t xml:space="preserve">ля 2024 г. по </w:t>
      </w:r>
      <w:r w:rsidR="004A2159" w:rsidRPr="00053C5B">
        <w:rPr>
          <w:color w:val="000000"/>
        </w:rPr>
        <w:t>31</w:t>
      </w:r>
      <w:r w:rsidRPr="00053C5B">
        <w:rPr>
          <w:color w:val="000000"/>
        </w:rPr>
        <w:t xml:space="preserve"> </w:t>
      </w:r>
      <w:r w:rsidR="004A2159" w:rsidRPr="00053C5B">
        <w:rPr>
          <w:color w:val="000000"/>
        </w:rPr>
        <w:t>ию</w:t>
      </w:r>
      <w:r w:rsidRPr="00053C5B">
        <w:rPr>
          <w:color w:val="000000"/>
        </w:rPr>
        <w:t xml:space="preserve">ля 2024 г.; </w:t>
      </w:r>
    </w:p>
    <w:p w14:paraId="45498F9D" w14:textId="4ECF14E9" w:rsidR="00150D22" w:rsidRPr="00053C5B" w:rsidRDefault="00150D22" w:rsidP="00150D22">
      <w:pPr>
        <w:pStyle w:val="a3"/>
        <w:spacing w:before="0" w:beforeAutospacing="0" w:after="0" w:afterAutospacing="0"/>
        <w:ind w:firstLine="708"/>
        <w:jc w:val="both"/>
        <w:textAlignment w:val="baseline"/>
        <w:rPr>
          <w:color w:val="000000"/>
        </w:rPr>
      </w:pPr>
      <w:r w:rsidRPr="00053C5B">
        <w:rPr>
          <w:color w:val="000000"/>
        </w:rPr>
        <w:t xml:space="preserve">2 период — с </w:t>
      </w:r>
      <w:r w:rsidR="004A2159" w:rsidRPr="00053C5B">
        <w:rPr>
          <w:color w:val="000000"/>
        </w:rPr>
        <w:t>1 августа</w:t>
      </w:r>
      <w:r w:rsidRPr="00053C5B">
        <w:rPr>
          <w:color w:val="000000"/>
        </w:rPr>
        <w:t xml:space="preserve"> 2024 г. по </w:t>
      </w:r>
      <w:r w:rsidR="004A2159" w:rsidRPr="00053C5B">
        <w:rPr>
          <w:color w:val="000000"/>
        </w:rPr>
        <w:t>5 августа</w:t>
      </w:r>
      <w:r w:rsidRPr="00053C5B">
        <w:rPr>
          <w:color w:val="000000"/>
        </w:rPr>
        <w:t xml:space="preserve"> 2024 г.; </w:t>
      </w:r>
    </w:p>
    <w:p w14:paraId="321740EC" w14:textId="7A5DA2EC" w:rsidR="00150D22" w:rsidRPr="00053C5B" w:rsidRDefault="00150D22" w:rsidP="00150D22">
      <w:pPr>
        <w:pStyle w:val="a3"/>
        <w:spacing w:before="0" w:beforeAutospacing="0" w:after="0" w:afterAutospacing="0"/>
        <w:ind w:firstLine="708"/>
        <w:jc w:val="both"/>
        <w:textAlignment w:val="baseline"/>
        <w:rPr>
          <w:color w:val="000000"/>
        </w:rPr>
      </w:pPr>
      <w:r w:rsidRPr="00053C5B">
        <w:rPr>
          <w:color w:val="000000"/>
        </w:rPr>
        <w:t xml:space="preserve">3 период — с </w:t>
      </w:r>
      <w:r w:rsidR="004A2159" w:rsidRPr="00053C5B">
        <w:rPr>
          <w:color w:val="000000"/>
        </w:rPr>
        <w:t>6 августа</w:t>
      </w:r>
      <w:r w:rsidRPr="00053C5B">
        <w:rPr>
          <w:color w:val="000000"/>
        </w:rPr>
        <w:t xml:space="preserve"> 2024 г. по </w:t>
      </w:r>
      <w:r w:rsidR="004A2159" w:rsidRPr="00053C5B">
        <w:rPr>
          <w:color w:val="000000"/>
        </w:rPr>
        <w:t>10 августа</w:t>
      </w:r>
      <w:r w:rsidRPr="00053C5B">
        <w:rPr>
          <w:color w:val="000000"/>
        </w:rPr>
        <w:t xml:space="preserve"> 2024 г.; </w:t>
      </w:r>
    </w:p>
    <w:p w14:paraId="13E7F4C7" w14:textId="175701F5" w:rsidR="00150D22" w:rsidRPr="00053C5B" w:rsidRDefault="00150D22" w:rsidP="00150D22">
      <w:pPr>
        <w:pStyle w:val="a3"/>
        <w:spacing w:before="0" w:beforeAutospacing="0" w:after="0" w:afterAutospacing="0"/>
        <w:ind w:firstLine="708"/>
        <w:jc w:val="both"/>
        <w:textAlignment w:val="baseline"/>
        <w:rPr>
          <w:color w:val="000000"/>
        </w:rPr>
      </w:pPr>
      <w:r w:rsidRPr="00053C5B">
        <w:rPr>
          <w:color w:val="000000"/>
        </w:rPr>
        <w:t xml:space="preserve">4 период — с </w:t>
      </w:r>
      <w:r w:rsidR="004A2159" w:rsidRPr="00053C5B">
        <w:rPr>
          <w:color w:val="000000"/>
        </w:rPr>
        <w:t>11 августа</w:t>
      </w:r>
      <w:r w:rsidRPr="00053C5B">
        <w:rPr>
          <w:color w:val="000000"/>
        </w:rPr>
        <w:t xml:space="preserve"> 2024 г. по </w:t>
      </w:r>
      <w:r w:rsidR="004A2159" w:rsidRPr="00053C5B">
        <w:rPr>
          <w:color w:val="000000"/>
        </w:rPr>
        <w:t>15 августа</w:t>
      </w:r>
      <w:r w:rsidR="00AC2BC2" w:rsidRPr="00053C5B">
        <w:rPr>
          <w:color w:val="000000"/>
        </w:rPr>
        <w:t xml:space="preserve"> 2024 г.;</w:t>
      </w:r>
    </w:p>
    <w:p w14:paraId="30B213D8" w14:textId="37DE13B2" w:rsidR="00AC2BC2" w:rsidRPr="00053C5B" w:rsidRDefault="00AC2BC2" w:rsidP="00150D22">
      <w:pPr>
        <w:pStyle w:val="a3"/>
        <w:spacing w:before="0" w:beforeAutospacing="0" w:after="0" w:afterAutospacing="0"/>
        <w:ind w:firstLine="708"/>
        <w:jc w:val="both"/>
        <w:textAlignment w:val="baseline"/>
        <w:rPr>
          <w:color w:val="000000"/>
        </w:rPr>
      </w:pPr>
      <w:r w:rsidRPr="00053C5B">
        <w:rPr>
          <w:color w:val="000000"/>
        </w:rPr>
        <w:t xml:space="preserve">5 период — с </w:t>
      </w:r>
      <w:r w:rsidR="004A2159" w:rsidRPr="00053C5B">
        <w:rPr>
          <w:color w:val="000000"/>
        </w:rPr>
        <w:t>16 августа</w:t>
      </w:r>
      <w:r w:rsidRPr="00053C5B">
        <w:rPr>
          <w:color w:val="000000"/>
        </w:rPr>
        <w:t xml:space="preserve"> 2024 г. по </w:t>
      </w:r>
      <w:r w:rsidR="004A2159" w:rsidRPr="00053C5B">
        <w:rPr>
          <w:color w:val="000000"/>
        </w:rPr>
        <w:t>20 августа</w:t>
      </w:r>
      <w:r w:rsidRPr="00053C5B">
        <w:rPr>
          <w:color w:val="000000"/>
        </w:rPr>
        <w:t xml:space="preserve"> 2024 г.;</w:t>
      </w:r>
    </w:p>
    <w:p w14:paraId="6AA96F59" w14:textId="44307FCD" w:rsidR="00AC2BC2" w:rsidRPr="00053C5B" w:rsidRDefault="00AC2BC2" w:rsidP="00150D22">
      <w:pPr>
        <w:pStyle w:val="a3"/>
        <w:spacing w:before="0" w:beforeAutospacing="0" w:after="0" w:afterAutospacing="0"/>
        <w:ind w:firstLine="708"/>
        <w:jc w:val="both"/>
        <w:textAlignment w:val="baseline"/>
        <w:rPr>
          <w:color w:val="000000"/>
        </w:rPr>
      </w:pPr>
      <w:r w:rsidRPr="00053C5B">
        <w:rPr>
          <w:color w:val="000000"/>
        </w:rPr>
        <w:t>6 период — с 2</w:t>
      </w:r>
      <w:r w:rsidR="004A2159" w:rsidRPr="00053C5B">
        <w:rPr>
          <w:color w:val="000000"/>
        </w:rPr>
        <w:t>1</w:t>
      </w:r>
      <w:r w:rsidRPr="00053C5B">
        <w:rPr>
          <w:color w:val="000000"/>
        </w:rPr>
        <w:t xml:space="preserve"> </w:t>
      </w:r>
      <w:r w:rsidR="004A2159" w:rsidRPr="00053C5B">
        <w:rPr>
          <w:color w:val="000000"/>
        </w:rPr>
        <w:t>августа</w:t>
      </w:r>
      <w:r w:rsidRPr="00053C5B">
        <w:rPr>
          <w:color w:val="000000"/>
        </w:rPr>
        <w:t xml:space="preserve"> 2024 г. по </w:t>
      </w:r>
      <w:r w:rsidR="004A2159" w:rsidRPr="00053C5B">
        <w:rPr>
          <w:color w:val="000000"/>
        </w:rPr>
        <w:t>25 августа</w:t>
      </w:r>
      <w:r w:rsidRPr="00053C5B">
        <w:rPr>
          <w:color w:val="000000"/>
        </w:rPr>
        <w:t xml:space="preserve"> 2024 г.</w:t>
      </w:r>
      <w:r w:rsidR="001C5B6D" w:rsidRPr="00053C5B">
        <w:rPr>
          <w:color w:val="000000"/>
        </w:rPr>
        <w:t>;</w:t>
      </w:r>
    </w:p>
    <w:p w14:paraId="3239A6ED" w14:textId="07160202" w:rsidR="001C5B6D" w:rsidRDefault="001C5B6D" w:rsidP="00150D22">
      <w:pPr>
        <w:pStyle w:val="a3"/>
        <w:spacing w:before="0" w:beforeAutospacing="0" w:after="0" w:afterAutospacing="0"/>
        <w:ind w:firstLine="708"/>
        <w:jc w:val="both"/>
        <w:textAlignment w:val="baseline"/>
        <w:rPr>
          <w:color w:val="000000"/>
        </w:rPr>
      </w:pPr>
      <w:r w:rsidRPr="00053C5B">
        <w:rPr>
          <w:color w:val="000000"/>
        </w:rPr>
        <w:t xml:space="preserve">7 периода </w:t>
      </w:r>
      <w:r w:rsidR="00053C5B" w:rsidRPr="00053C5B">
        <w:rPr>
          <w:color w:val="000000"/>
        </w:rPr>
        <w:t>—</w:t>
      </w:r>
      <w:r w:rsidRPr="00053C5B">
        <w:rPr>
          <w:color w:val="000000"/>
        </w:rPr>
        <w:t xml:space="preserve"> с </w:t>
      </w:r>
      <w:r w:rsidR="004A2159" w:rsidRPr="00053C5B">
        <w:rPr>
          <w:color w:val="000000"/>
        </w:rPr>
        <w:t xml:space="preserve">26 августа </w:t>
      </w:r>
      <w:r w:rsidR="00053C5B">
        <w:rPr>
          <w:color w:val="000000"/>
        </w:rPr>
        <w:t xml:space="preserve">2024 г. </w:t>
      </w:r>
      <w:r w:rsidR="004A2159" w:rsidRPr="00053C5B">
        <w:rPr>
          <w:color w:val="000000"/>
        </w:rPr>
        <w:t>по 30 августа 2024 г.</w:t>
      </w:r>
    </w:p>
    <w:p w14:paraId="7BFD672F" w14:textId="103C4454" w:rsidR="00AC2BC2" w:rsidRPr="00E353D5" w:rsidRDefault="00AC2BC2" w:rsidP="00150D22">
      <w:pPr>
        <w:pStyle w:val="a3"/>
        <w:spacing w:before="0" w:beforeAutospacing="0" w:after="0" w:afterAutospacing="0"/>
        <w:ind w:firstLine="708"/>
        <w:jc w:val="both"/>
        <w:textAlignment w:val="baseline"/>
        <w:rPr>
          <w:color w:val="000000"/>
        </w:rPr>
      </w:pPr>
      <w:r w:rsidRPr="00AC2BC2">
        <w:rPr>
          <w:color w:val="000000"/>
        </w:rPr>
        <w:t xml:space="preserve">Прием заявок на участие в </w:t>
      </w:r>
      <w:r>
        <w:rPr>
          <w:color w:val="000000"/>
        </w:rPr>
        <w:t xml:space="preserve">торгах </w:t>
      </w:r>
      <w:r w:rsidR="00315D2A">
        <w:rPr>
          <w:color w:val="000000"/>
        </w:rPr>
        <w:t xml:space="preserve">по каждому периоду </w:t>
      </w:r>
      <w:r w:rsidRPr="00AC2BC2">
        <w:rPr>
          <w:color w:val="000000"/>
        </w:rPr>
        <w:t xml:space="preserve">начинается с 09:00 часов по московскому времени первого дня каждого периода </w:t>
      </w:r>
      <w:r>
        <w:rPr>
          <w:color w:val="000000"/>
        </w:rPr>
        <w:t>торгов</w:t>
      </w:r>
      <w:r w:rsidRPr="00AC2BC2">
        <w:rPr>
          <w:color w:val="000000"/>
        </w:rPr>
        <w:t xml:space="preserve"> и заканчивается в 18:00 часов по московскому времени последнего дня каждого периода </w:t>
      </w:r>
      <w:r>
        <w:rPr>
          <w:color w:val="000000"/>
        </w:rPr>
        <w:t>торгов.</w:t>
      </w:r>
    </w:p>
    <w:p w14:paraId="7092D191" w14:textId="41B12159" w:rsidR="006A2A3F" w:rsidRPr="00FB5423" w:rsidRDefault="006A2A3F" w:rsidP="006A2A3F">
      <w:pPr>
        <w:pStyle w:val="a3"/>
        <w:spacing w:before="0" w:beforeAutospacing="0" w:after="0" w:afterAutospacing="0"/>
        <w:ind w:firstLine="708"/>
        <w:jc w:val="both"/>
        <w:textAlignment w:val="baseline"/>
        <w:rPr>
          <w:color w:val="000000"/>
        </w:rPr>
      </w:pPr>
      <w:r w:rsidRPr="00FB5423">
        <w:rPr>
          <w:color w:val="000000"/>
        </w:rPr>
        <w:t xml:space="preserve">Для регистрации на сайте </w:t>
      </w:r>
      <w:r w:rsidR="00A670E7" w:rsidRPr="00FB5423">
        <w:rPr>
          <w:color w:val="000000"/>
        </w:rPr>
        <w:t>организатора торгов</w:t>
      </w:r>
      <w:r w:rsidRPr="00FB5423">
        <w:rPr>
          <w:color w:val="000000"/>
        </w:rPr>
        <w:t xml:space="preserve"> в сети Интернет по адресу: </w:t>
      </w:r>
      <w:hyperlink r:id="rId7" w:history="1">
        <w:r w:rsidR="00A670E7" w:rsidRPr="00FB5423">
          <w:rPr>
            <w:rStyle w:val="a4"/>
          </w:rPr>
          <w:t>https://доброторг.рф/</w:t>
        </w:r>
      </w:hyperlink>
      <w:r w:rsidR="003C5752" w:rsidRPr="00FB5423">
        <w:rPr>
          <w:color w:val="0070C0"/>
          <w:u w:val="single"/>
        </w:rPr>
        <w:t>,</w:t>
      </w:r>
      <w:r w:rsidRPr="00FB5423">
        <w:rPr>
          <w:color w:val="000000"/>
        </w:rPr>
        <w:t xml:space="preserve"> заинтересованное лицо (далее – Заявитель) с помощью программно-аппаратных средств сайта представляет заявление на регистрацию с приложением необходимых документов и сведений, </w:t>
      </w:r>
      <w:r w:rsidR="003C5752" w:rsidRPr="00FB5423">
        <w:rPr>
          <w:color w:val="000000"/>
        </w:rPr>
        <w:t xml:space="preserve">выполняет иные необходимые действия </w:t>
      </w:r>
      <w:r w:rsidRPr="00FB5423">
        <w:rPr>
          <w:color w:val="000000"/>
        </w:rPr>
        <w:t xml:space="preserve">согласно </w:t>
      </w:r>
      <w:r w:rsidR="00DA074F">
        <w:rPr>
          <w:color w:val="000000"/>
        </w:rPr>
        <w:t>Р</w:t>
      </w:r>
      <w:r w:rsidR="003010D8" w:rsidRPr="00FB5423">
        <w:rPr>
          <w:color w:val="000000"/>
        </w:rPr>
        <w:t xml:space="preserve">егламенту </w:t>
      </w:r>
      <w:r w:rsidR="00A670E7" w:rsidRPr="00FB5423">
        <w:rPr>
          <w:color w:val="000000"/>
        </w:rPr>
        <w:t>электронной площадки «Доброторг», размещенной по адресу</w:t>
      </w:r>
      <w:r w:rsidR="00D13008">
        <w:rPr>
          <w:color w:val="000000"/>
        </w:rPr>
        <w:t>:</w:t>
      </w:r>
      <w:r w:rsidR="00A670E7" w:rsidRPr="00FB5423">
        <w:rPr>
          <w:color w:val="000000"/>
        </w:rPr>
        <w:t xml:space="preserve"> </w:t>
      </w:r>
      <w:hyperlink r:id="rId8" w:history="1">
        <w:r w:rsidR="00D13008" w:rsidRPr="00FB5423">
          <w:rPr>
            <w:rStyle w:val="a4"/>
          </w:rPr>
          <w:t>https://доброторг.рф/</w:t>
        </w:r>
      </w:hyperlink>
      <w:r w:rsidR="00A670E7" w:rsidRPr="00FB5423">
        <w:rPr>
          <w:color w:val="000000"/>
        </w:rPr>
        <w:t>, для проведения торгов в электронной форме</w:t>
      </w:r>
      <w:r w:rsidR="003010D8" w:rsidRPr="00FB5423">
        <w:rPr>
          <w:color w:val="000000"/>
        </w:rPr>
        <w:t xml:space="preserve"> (далее – Регламент).</w:t>
      </w:r>
    </w:p>
    <w:p w14:paraId="27AA95C6" w14:textId="427C89F8" w:rsidR="000D4C29" w:rsidRPr="000D4C29" w:rsidRDefault="000D4C29" w:rsidP="000D4C29">
      <w:pPr>
        <w:pStyle w:val="a3"/>
        <w:spacing w:before="0" w:beforeAutospacing="0" w:after="0" w:afterAutospacing="0"/>
        <w:ind w:firstLine="708"/>
        <w:jc w:val="both"/>
        <w:textAlignment w:val="baseline"/>
        <w:rPr>
          <w:color w:val="000000"/>
        </w:rPr>
      </w:pPr>
      <w:r w:rsidRPr="000D4C29">
        <w:rPr>
          <w:color w:val="000000"/>
        </w:rPr>
        <w:t>Порядок проведения торгов регулируется Положением о порядке и сроках продажи имущества АКБ «ПРОМИНВЕСТБАНК» (ПАО) балансовой стоимостью менее 100</w:t>
      </w:r>
      <w:r w:rsidR="000D4C7A">
        <w:rPr>
          <w:color w:val="000000"/>
        </w:rPr>
        <w:t> </w:t>
      </w:r>
      <w:r w:rsidRPr="000D4C29">
        <w:rPr>
          <w:color w:val="000000"/>
        </w:rPr>
        <w:t>000</w:t>
      </w:r>
      <w:r w:rsidR="000D4C7A">
        <w:rPr>
          <w:color w:val="000000"/>
        </w:rPr>
        <w:t>,00</w:t>
      </w:r>
      <w:r w:rsidRPr="000D4C29">
        <w:rPr>
          <w:color w:val="000000"/>
        </w:rPr>
        <w:t xml:space="preserve"> рублей, утвержденным комитетом кредиторов финансовой организации, и Регламентом.</w:t>
      </w:r>
    </w:p>
    <w:p w14:paraId="2E48E8F8" w14:textId="77777777" w:rsidR="00FB5423" w:rsidRPr="00FB5423" w:rsidRDefault="006A2A3F" w:rsidP="00FB5423">
      <w:pPr>
        <w:pStyle w:val="a3"/>
        <w:spacing w:before="0" w:beforeAutospacing="0" w:after="0" w:afterAutospacing="0"/>
        <w:ind w:firstLine="708"/>
        <w:jc w:val="both"/>
        <w:textAlignment w:val="baseline"/>
        <w:rPr>
          <w:color w:val="000000"/>
        </w:rPr>
      </w:pPr>
      <w:r w:rsidRPr="00FB5423">
        <w:rPr>
          <w:color w:val="000000"/>
        </w:rPr>
        <w:t xml:space="preserve">Для участия в </w:t>
      </w:r>
      <w:r w:rsidR="00FB5423" w:rsidRPr="00FB5423">
        <w:rPr>
          <w:color w:val="000000"/>
        </w:rPr>
        <w:t>торгах</w:t>
      </w:r>
      <w:r w:rsidRPr="00FB5423">
        <w:rPr>
          <w:color w:val="000000"/>
        </w:rPr>
        <w:t xml:space="preserve"> Заявитель с помощью программно-аппаратных средств сайта </w:t>
      </w:r>
      <w:r w:rsidR="00FB5423" w:rsidRPr="00FB5423">
        <w:rPr>
          <w:color w:val="000000"/>
        </w:rPr>
        <w:t>организатора торгов в сети Интернет по адресу: </w:t>
      </w:r>
      <w:hyperlink r:id="rId9" w:history="1">
        <w:r w:rsidR="00FB5423" w:rsidRPr="00FB5423">
          <w:rPr>
            <w:rStyle w:val="a4"/>
          </w:rPr>
          <w:t>https://доброторг.рф/</w:t>
        </w:r>
      </w:hyperlink>
      <w:r w:rsidR="007C32BF" w:rsidRPr="00FB5423">
        <w:rPr>
          <w:color w:val="000000"/>
        </w:rPr>
        <w:t xml:space="preserve">, </w:t>
      </w:r>
      <w:r w:rsidRPr="00FB5423">
        <w:rPr>
          <w:color w:val="000000"/>
        </w:rPr>
        <w:t>представляет заявку на участие в торгах.</w:t>
      </w:r>
      <w:r w:rsidR="00FB5423" w:rsidRPr="00FB5423">
        <w:rPr>
          <w:color w:val="000000"/>
        </w:rPr>
        <w:t xml:space="preserve"> Заявка на участие в торгах оформляется на русском языке в форме электронного документа и должна содержать следующие сведения: </w:t>
      </w:r>
    </w:p>
    <w:p w14:paraId="145B98F9" w14:textId="02AE11FC" w:rsidR="006E1761" w:rsidRPr="006E1761"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6E1761">
        <w:rPr>
          <w:color w:val="000000"/>
        </w:rPr>
        <w:lastRenderedPageBreak/>
        <w:t>фамилия, имя, отчество (для физических лиц), полное наименование с указанием организационно-правовой формы (для юридических лиц);</w:t>
      </w:r>
    </w:p>
    <w:p w14:paraId="19084DEB" w14:textId="6AF4A8F7" w:rsidR="006E1761" w:rsidRPr="006E1761"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6E1761">
        <w:rPr>
          <w:color w:val="000000"/>
        </w:rPr>
        <w:t>паспортные данные (для физических лиц), сведения об основном государственном регистрационном номере (для юридических лиц и физических лиц, являющихся индивидуальными предпринимателями);</w:t>
      </w:r>
    </w:p>
    <w:p w14:paraId="6EA1F275" w14:textId="47030351" w:rsidR="006E1761" w:rsidRPr="006E1761"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6E1761">
        <w:rPr>
          <w:color w:val="000000"/>
        </w:rPr>
        <w:t>адрес регистрации (для физических лиц), адрес юридического лица и почтовый адрес (для юридических лиц);</w:t>
      </w:r>
    </w:p>
    <w:p w14:paraId="55DF5449" w14:textId="59A32772" w:rsidR="006E1761" w:rsidRPr="006E1761"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6E1761">
        <w:rPr>
          <w:color w:val="000000"/>
        </w:rPr>
        <w:t>адрес электронной почты, номер телефона;</w:t>
      </w:r>
    </w:p>
    <w:p w14:paraId="73B15001" w14:textId="632D2544" w:rsidR="006E1761" w:rsidRPr="006E1761"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6E1761">
        <w:rPr>
          <w:color w:val="000000"/>
        </w:rPr>
        <w:t>фамилия, имя, отчество руководителя/представителя (для юридических лиц);</w:t>
      </w:r>
    </w:p>
    <w:p w14:paraId="4C3E87EF" w14:textId="28EE3B94" w:rsidR="006E1761"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6E1761">
        <w:rPr>
          <w:color w:val="000000"/>
        </w:rPr>
        <w:t xml:space="preserve">предложение о цене имущества </w:t>
      </w:r>
      <w:r w:rsidR="002F3190">
        <w:rPr>
          <w:color w:val="000000"/>
        </w:rPr>
        <w:t xml:space="preserve">финансовой </w:t>
      </w:r>
      <w:r w:rsidRPr="006E1761">
        <w:rPr>
          <w:color w:val="000000"/>
        </w:rPr>
        <w:t xml:space="preserve">организации, которая не ниже начальной цены продажи имущества </w:t>
      </w:r>
      <w:r w:rsidR="002F3190">
        <w:rPr>
          <w:color w:val="000000"/>
        </w:rPr>
        <w:t>финансовой</w:t>
      </w:r>
      <w:r w:rsidRPr="006E1761">
        <w:rPr>
          <w:color w:val="000000"/>
        </w:rPr>
        <w:t xml:space="preserve"> организации, установленной для периода проведения торгов, на котором подается заявка на участие в торгах.</w:t>
      </w:r>
    </w:p>
    <w:p w14:paraId="5E318374" w14:textId="4F9618B4" w:rsidR="00E353D5" w:rsidRDefault="000D4C29" w:rsidP="006E1761">
      <w:pPr>
        <w:pStyle w:val="a3"/>
        <w:spacing w:before="0" w:beforeAutospacing="0" w:after="0" w:afterAutospacing="0"/>
        <w:ind w:firstLine="708"/>
        <w:jc w:val="both"/>
        <w:textAlignment w:val="baseline"/>
        <w:rPr>
          <w:color w:val="000000"/>
        </w:rPr>
      </w:pPr>
      <w:r>
        <w:rPr>
          <w:color w:val="000000"/>
        </w:rPr>
        <w:t>В</w:t>
      </w:r>
      <w:r w:rsidRPr="000D4C29">
        <w:rPr>
          <w:color w:val="000000"/>
        </w:rPr>
        <w:t xml:space="preserve"> срок не более 2 (двух) рабочих дней с даты окончания срока </w:t>
      </w:r>
      <w:r>
        <w:rPr>
          <w:color w:val="000000"/>
        </w:rPr>
        <w:t>подачи</w:t>
      </w:r>
      <w:r w:rsidRPr="000D4C29">
        <w:rPr>
          <w:color w:val="000000"/>
        </w:rPr>
        <w:t xml:space="preserve"> заявок на участие в торгах</w:t>
      </w:r>
      <w:r w:rsidR="00E353D5" w:rsidRPr="00E353D5">
        <w:rPr>
          <w:color w:val="000000"/>
        </w:rPr>
        <w:t>, установленного для определенного периода проведения торгов, организатор торгов рассматривает все зарегистрированные заявки на участие в торгах, представленные и не отозванные до окончания срока представления заявок, установленного для этого периода проведения торгов</w:t>
      </w:r>
      <w:r>
        <w:rPr>
          <w:color w:val="000000"/>
        </w:rPr>
        <w:t xml:space="preserve">, принимает решение о допуске / отказе в допуске Заявителя к участию в торгах, </w:t>
      </w:r>
      <w:r w:rsidRPr="000D4C29">
        <w:rPr>
          <w:color w:val="000000"/>
        </w:rPr>
        <w:t>формирует и размещает протокол об определении участников торгов в форме электронного документа на электронной площадке</w:t>
      </w:r>
      <w:r w:rsidR="00E353D5">
        <w:rPr>
          <w:color w:val="000000"/>
        </w:rPr>
        <w:t>.</w:t>
      </w:r>
    </w:p>
    <w:p w14:paraId="53EA20B2" w14:textId="4A73F958" w:rsidR="006A2A3F" w:rsidRPr="00FB5423" w:rsidRDefault="006A2A3F" w:rsidP="006A2A3F">
      <w:pPr>
        <w:pStyle w:val="a3"/>
        <w:spacing w:before="0" w:beforeAutospacing="0" w:after="0" w:afterAutospacing="0"/>
        <w:ind w:firstLine="708"/>
        <w:jc w:val="both"/>
        <w:textAlignment w:val="baseline"/>
        <w:rPr>
          <w:color w:val="000000"/>
        </w:rPr>
      </w:pPr>
      <w:r w:rsidRPr="00FB5423">
        <w:rPr>
          <w:color w:val="000000"/>
        </w:rPr>
        <w:t xml:space="preserve">К участию в </w:t>
      </w:r>
      <w:r w:rsidR="00CD0DE1">
        <w:rPr>
          <w:color w:val="000000"/>
        </w:rPr>
        <w:t>торгах</w:t>
      </w:r>
      <w:r w:rsidRPr="00FB5423">
        <w:rPr>
          <w:color w:val="000000"/>
        </w:rPr>
        <w:t xml:space="preserve"> допускаются Заявители (физические и юридические лица), зарегистрированные на </w:t>
      </w:r>
      <w:bookmarkStart w:id="0" w:name="_Hlk47446526"/>
      <w:r w:rsidRPr="00FB5423">
        <w:rPr>
          <w:color w:val="000000"/>
        </w:rPr>
        <w:t xml:space="preserve">сайте </w:t>
      </w:r>
      <w:bookmarkEnd w:id="0"/>
      <w:r w:rsidR="00FB5423" w:rsidRPr="00FB5423">
        <w:rPr>
          <w:color w:val="000000"/>
        </w:rPr>
        <w:t>организатора торгов в сети Интернет по адресу: </w:t>
      </w:r>
      <w:hyperlink r:id="rId10" w:history="1">
        <w:r w:rsidR="00FB5423" w:rsidRPr="00FB5423">
          <w:rPr>
            <w:rStyle w:val="a4"/>
          </w:rPr>
          <w:t>https://доброторг.рф/</w:t>
        </w:r>
      </w:hyperlink>
      <w:r w:rsidRPr="00FB5423">
        <w:rPr>
          <w:color w:val="000000"/>
        </w:rPr>
        <w:t xml:space="preserve">, представившие заявку </w:t>
      </w:r>
      <w:r w:rsidR="007C32BF" w:rsidRPr="00FB5423">
        <w:rPr>
          <w:color w:val="000000"/>
        </w:rPr>
        <w:t>на</w:t>
      </w:r>
      <w:r w:rsidRPr="00FB5423">
        <w:rPr>
          <w:color w:val="000000"/>
        </w:rPr>
        <w:t xml:space="preserve"> участия в торгах</w:t>
      </w:r>
      <w:r w:rsidR="00596096" w:rsidRPr="00FB5423">
        <w:rPr>
          <w:color w:val="000000"/>
        </w:rPr>
        <w:t>,</w:t>
      </w:r>
      <w:r w:rsidR="00FB5423" w:rsidRPr="00FB5423">
        <w:rPr>
          <w:color w:val="000000"/>
        </w:rPr>
        <w:t xml:space="preserve"> которая соответствует требованиям,</w:t>
      </w:r>
      <w:r w:rsidR="00596096" w:rsidRPr="00FB5423">
        <w:rPr>
          <w:color w:val="000000"/>
        </w:rPr>
        <w:t xml:space="preserve"> указанны</w:t>
      </w:r>
      <w:r w:rsidR="00FB5423" w:rsidRPr="00FB5423">
        <w:rPr>
          <w:color w:val="000000"/>
        </w:rPr>
        <w:t>м</w:t>
      </w:r>
      <w:r w:rsidR="00596096" w:rsidRPr="00FB5423">
        <w:rPr>
          <w:color w:val="000000"/>
        </w:rPr>
        <w:t xml:space="preserve"> в извещении о проведении торгов, опубликованном на сайте </w:t>
      </w:r>
      <w:r w:rsidR="00FB5423" w:rsidRPr="00FB5423">
        <w:rPr>
          <w:color w:val="000000"/>
        </w:rPr>
        <w:t>организатора торгов в сети Интернет по адресу: </w:t>
      </w:r>
      <w:hyperlink r:id="rId11" w:history="1">
        <w:r w:rsidR="00FB5423" w:rsidRPr="00FB5423">
          <w:rPr>
            <w:rStyle w:val="a4"/>
          </w:rPr>
          <w:t>https://доброторг.рф/</w:t>
        </w:r>
      </w:hyperlink>
      <w:r w:rsidRPr="00FB5423">
        <w:rPr>
          <w:color w:val="000000"/>
        </w:rPr>
        <w:t>.</w:t>
      </w:r>
    </w:p>
    <w:p w14:paraId="73EF87BB" w14:textId="57D68D11" w:rsidR="006A2A3F" w:rsidRPr="00FB5423" w:rsidRDefault="006A2A3F" w:rsidP="006A2A3F">
      <w:pPr>
        <w:pStyle w:val="a3"/>
        <w:spacing w:before="0" w:beforeAutospacing="0" w:after="0" w:afterAutospacing="0"/>
        <w:ind w:firstLine="708"/>
        <w:jc w:val="both"/>
        <w:textAlignment w:val="baseline"/>
        <w:rPr>
          <w:color w:val="000000"/>
        </w:rPr>
      </w:pPr>
      <w:r w:rsidRPr="00FB5423">
        <w:rPr>
          <w:color w:val="000000"/>
        </w:rPr>
        <w:t xml:space="preserve">Заявители, допущенные к участию в </w:t>
      </w:r>
      <w:r w:rsidR="00FB5423" w:rsidRPr="00FB5423">
        <w:rPr>
          <w:color w:val="000000"/>
        </w:rPr>
        <w:t>торгах</w:t>
      </w:r>
      <w:r w:rsidRPr="00FB5423">
        <w:rPr>
          <w:color w:val="000000"/>
        </w:rPr>
        <w:t>, признаются участниками торгов.</w:t>
      </w:r>
    </w:p>
    <w:p w14:paraId="4736F856" w14:textId="7C473AC8" w:rsidR="006A2A3F" w:rsidRPr="009D5AAF" w:rsidRDefault="00CD0DE1" w:rsidP="006A2A3F">
      <w:pPr>
        <w:pStyle w:val="a3"/>
        <w:spacing w:before="0" w:beforeAutospacing="0" w:after="0" w:afterAutospacing="0"/>
        <w:ind w:firstLine="708"/>
        <w:jc w:val="both"/>
        <w:textAlignment w:val="baseline"/>
        <w:rPr>
          <w:color w:val="000000"/>
          <w:highlight w:val="yellow"/>
        </w:rPr>
      </w:pPr>
      <w:r w:rsidRPr="00CD0DE1">
        <w:rPr>
          <w:color w:val="000000"/>
        </w:rPr>
        <w:t xml:space="preserve">В день принятия решения о допуске </w:t>
      </w:r>
      <w:r>
        <w:rPr>
          <w:color w:val="000000"/>
        </w:rPr>
        <w:t>З</w:t>
      </w:r>
      <w:r w:rsidRPr="00CD0DE1">
        <w:rPr>
          <w:color w:val="000000"/>
        </w:rPr>
        <w:t>аявителя/</w:t>
      </w:r>
      <w:r>
        <w:rPr>
          <w:color w:val="000000"/>
        </w:rPr>
        <w:t>З</w:t>
      </w:r>
      <w:r w:rsidRPr="00CD0DE1">
        <w:rPr>
          <w:color w:val="000000"/>
        </w:rPr>
        <w:t>аявителей к участию в торгах и размещения на электронной площадке протокола об определении участников торгов, в соответствии с которым к участию в торгах допущен хотя бы 1 (один) заявитель, организатор торгов определяет победителя торгов, формирует протокол о результатах проведения торгов и размещает его на электронной площадке в форме электронного документа.</w:t>
      </w:r>
    </w:p>
    <w:p w14:paraId="00D01A51" w14:textId="1717DE53" w:rsidR="00FB5423" w:rsidRPr="00FB5423" w:rsidRDefault="00FB5423" w:rsidP="00FB5423">
      <w:pPr>
        <w:pStyle w:val="a3"/>
        <w:spacing w:before="0" w:beforeAutospacing="0" w:after="0" w:afterAutospacing="0"/>
        <w:ind w:firstLine="708"/>
        <w:jc w:val="both"/>
        <w:textAlignment w:val="baseline"/>
        <w:rPr>
          <w:color w:val="000000"/>
        </w:rPr>
      </w:pPr>
      <w:r w:rsidRPr="00FB5423">
        <w:rPr>
          <w:color w:val="000000"/>
        </w:rPr>
        <w:t>Победитель торгов определяется в следующем порядке:</w:t>
      </w:r>
    </w:p>
    <w:p w14:paraId="4A8E47B4" w14:textId="4945E56C" w:rsidR="00FB5423" w:rsidRPr="00FB5423" w:rsidRDefault="00FB5423" w:rsidP="00FB5423">
      <w:pPr>
        <w:pStyle w:val="a3"/>
        <w:spacing w:before="0" w:beforeAutospacing="0" w:after="0" w:afterAutospacing="0"/>
        <w:ind w:firstLine="708"/>
        <w:jc w:val="both"/>
        <w:textAlignment w:val="baseline"/>
        <w:rPr>
          <w:color w:val="000000"/>
        </w:rPr>
      </w:pPr>
      <w:r w:rsidRPr="00FB5423">
        <w:rPr>
          <w:color w:val="000000"/>
        </w:rPr>
        <w:t xml:space="preserve">- </w:t>
      </w:r>
      <w:r w:rsidR="00961312">
        <w:rPr>
          <w:color w:val="000000"/>
        </w:rPr>
        <w:t>победителем торгов признается</w:t>
      </w:r>
      <w:r w:rsidRPr="00FB5423">
        <w:rPr>
          <w:color w:val="000000"/>
        </w:rPr>
        <w:t xml:space="preserve"> участник торгов,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установленной для определенного периода проведения торгов, при отсутствии предложений других участников торгов;</w:t>
      </w:r>
    </w:p>
    <w:p w14:paraId="4F6199A9" w14:textId="5DAF7C45" w:rsidR="00FB5423" w:rsidRPr="00FB5423" w:rsidRDefault="00FB5423" w:rsidP="00FB5423">
      <w:pPr>
        <w:pStyle w:val="a3"/>
        <w:spacing w:before="0" w:beforeAutospacing="0" w:after="0" w:afterAutospacing="0"/>
        <w:ind w:firstLine="708"/>
        <w:jc w:val="both"/>
        <w:textAlignment w:val="baseline"/>
        <w:rPr>
          <w:color w:val="000000"/>
        </w:rPr>
      </w:pPr>
      <w:r w:rsidRPr="00FB5423">
        <w:rPr>
          <w:color w:val="000000"/>
        </w:rPr>
        <w:t xml:space="preserve">- в случае, если несколько участников торгов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w:t>
      </w:r>
      <w:r w:rsidR="00961312">
        <w:rPr>
          <w:color w:val="000000"/>
        </w:rPr>
        <w:t xml:space="preserve">победителем торгов признается </w:t>
      </w:r>
      <w:r w:rsidRPr="00FB5423">
        <w:rPr>
          <w:color w:val="000000"/>
        </w:rPr>
        <w:t>участник торгов, предложивш</w:t>
      </w:r>
      <w:r w:rsidR="00961312">
        <w:rPr>
          <w:color w:val="000000"/>
        </w:rPr>
        <w:t>ий</w:t>
      </w:r>
      <w:r w:rsidRPr="00FB5423">
        <w:rPr>
          <w:color w:val="000000"/>
        </w:rPr>
        <w:t xml:space="preserve"> максимальную цену за это имущество;</w:t>
      </w:r>
    </w:p>
    <w:p w14:paraId="3FD1362B" w14:textId="4C2B4219" w:rsidR="006A2A3F" w:rsidRDefault="00FB5423" w:rsidP="00FB5423">
      <w:pPr>
        <w:pStyle w:val="a3"/>
        <w:spacing w:before="0" w:beforeAutospacing="0" w:after="0" w:afterAutospacing="0"/>
        <w:ind w:firstLine="708"/>
        <w:jc w:val="both"/>
        <w:textAlignment w:val="baseline"/>
        <w:rPr>
          <w:color w:val="000000"/>
        </w:rPr>
      </w:pPr>
      <w:r w:rsidRPr="00FB5423">
        <w:rPr>
          <w:color w:val="000000"/>
        </w:rPr>
        <w:t xml:space="preserve">- в случае, если несколько участников торгов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w:t>
      </w:r>
      <w:r w:rsidR="00961312">
        <w:rPr>
          <w:color w:val="000000"/>
        </w:rPr>
        <w:t xml:space="preserve">победителем торгов признается </w:t>
      </w:r>
      <w:r w:rsidRPr="00FB5423">
        <w:rPr>
          <w:color w:val="000000"/>
        </w:rPr>
        <w:t>участник торгов, который первым представил в установленный срок заявку на участие в торгах.</w:t>
      </w:r>
    </w:p>
    <w:p w14:paraId="2B2800F7" w14:textId="65F076AC" w:rsidR="000D4C29" w:rsidRDefault="000D4C29" w:rsidP="00FB5423">
      <w:pPr>
        <w:pStyle w:val="a3"/>
        <w:spacing w:before="0" w:beforeAutospacing="0" w:after="0" w:afterAutospacing="0"/>
        <w:ind w:firstLine="708"/>
        <w:jc w:val="both"/>
        <w:textAlignment w:val="baseline"/>
        <w:rPr>
          <w:color w:val="000000"/>
        </w:rPr>
      </w:pPr>
      <w:r w:rsidRPr="000011F5">
        <w:t xml:space="preserve">С даты определения </w:t>
      </w:r>
      <w:r>
        <w:t>п</w:t>
      </w:r>
      <w:r w:rsidRPr="000011F5">
        <w:t xml:space="preserve">обедителя </w:t>
      </w:r>
      <w:r>
        <w:t>т</w:t>
      </w:r>
      <w:r w:rsidRPr="000011F5">
        <w:t xml:space="preserve">оргов по </w:t>
      </w:r>
      <w:r w:rsidRPr="004B2559">
        <w:t xml:space="preserve">каждому </w:t>
      </w:r>
      <w:r w:rsidRPr="000011F5">
        <w:t xml:space="preserve">лоту прием заявок по </w:t>
      </w:r>
      <w:r w:rsidRPr="004B2559">
        <w:t xml:space="preserve">соответствующему </w:t>
      </w:r>
      <w:r w:rsidRPr="000011F5">
        <w:t>лоту прекращается.</w:t>
      </w:r>
    </w:p>
    <w:p w14:paraId="58F145DB" w14:textId="6393C2D4" w:rsidR="00454CA7" w:rsidRPr="00454CA7" w:rsidRDefault="00454CA7" w:rsidP="00FB5423">
      <w:pPr>
        <w:pStyle w:val="a3"/>
        <w:spacing w:before="0" w:beforeAutospacing="0" w:after="0" w:afterAutospacing="0"/>
        <w:ind w:firstLine="708"/>
        <w:jc w:val="both"/>
        <w:textAlignment w:val="baseline"/>
        <w:rPr>
          <w:color w:val="000000"/>
        </w:rPr>
      </w:pPr>
      <w:r w:rsidRPr="00454CA7">
        <w:rPr>
          <w:color w:val="000000"/>
        </w:rPr>
        <w:t>В случае, если по завершении последнего периода проведения торгов не были представлены заявки на участие в торгах или к участию в торгах не был допущен ни один участник, организатор торгов принимает решение о признании торгов несостоявшимися.</w:t>
      </w:r>
    </w:p>
    <w:p w14:paraId="2DD6E17D" w14:textId="6FEEA1BA" w:rsidR="00C154C5" w:rsidRPr="00C154C5" w:rsidRDefault="00C154C5" w:rsidP="00C154C5">
      <w:pPr>
        <w:pStyle w:val="a3"/>
        <w:spacing w:before="0" w:beforeAutospacing="0" w:after="0" w:afterAutospacing="0"/>
        <w:ind w:firstLine="708"/>
        <w:jc w:val="both"/>
        <w:textAlignment w:val="baseline"/>
        <w:rPr>
          <w:color w:val="000000"/>
        </w:rPr>
      </w:pPr>
      <w:r w:rsidRPr="00C154C5">
        <w:rPr>
          <w:color w:val="000000"/>
        </w:rPr>
        <w:t>Определение победителя торгов и завершение торгов</w:t>
      </w:r>
      <w:r w:rsidR="006A2A3F" w:rsidRPr="00C154C5">
        <w:rPr>
          <w:color w:val="000000"/>
        </w:rPr>
        <w:t xml:space="preserve"> по каждому лоту оформляется протоколом о результатах проведения </w:t>
      </w:r>
      <w:r w:rsidRPr="00C154C5">
        <w:rPr>
          <w:color w:val="000000"/>
        </w:rPr>
        <w:t>торгов</w:t>
      </w:r>
      <w:r w:rsidR="006A2A3F" w:rsidRPr="00C154C5">
        <w:rPr>
          <w:color w:val="000000"/>
        </w:rPr>
        <w:t>. В течение 5 (Пят</w:t>
      </w:r>
      <w:r w:rsidR="007C32BF" w:rsidRPr="00C154C5">
        <w:rPr>
          <w:color w:val="000000"/>
        </w:rPr>
        <w:t>и</w:t>
      </w:r>
      <w:r w:rsidR="006A2A3F" w:rsidRPr="00C154C5">
        <w:rPr>
          <w:color w:val="000000"/>
        </w:rPr>
        <w:t xml:space="preserve">) дней со дня подписания Протокола о результатах </w:t>
      </w:r>
      <w:r w:rsidRPr="00C154C5">
        <w:rPr>
          <w:color w:val="000000"/>
        </w:rPr>
        <w:t>торгов</w:t>
      </w:r>
      <w:r w:rsidR="006A2A3F" w:rsidRPr="00C154C5">
        <w:rPr>
          <w:color w:val="000000"/>
        </w:rPr>
        <w:t xml:space="preserve"> победителю </w:t>
      </w:r>
      <w:r w:rsidRPr="00C154C5">
        <w:rPr>
          <w:color w:val="000000"/>
        </w:rPr>
        <w:t>торгов</w:t>
      </w:r>
      <w:r w:rsidR="006A2A3F" w:rsidRPr="00C154C5">
        <w:rPr>
          <w:color w:val="000000"/>
        </w:rPr>
        <w:t xml:space="preserve"> направляется </w:t>
      </w:r>
      <w:r w:rsidRPr="00C154C5">
        <w:rPr>
          <w:color w:val="000000"/>
        </w:rPr>
        <w:t xml:space="preserve">предложение заключить </w:t>
      </w:r>
      <w:r w:rsidR="006A2A3F" w:rsidRPr="00C154C5">
        <w:rPr>
          <w:color w:val="000000"/>
        </w:rPr>
        <w:t>договор купли-продажи имущества (далее – Договор), составляющего лот</w:t>
      </w:r>
      <w:r w:rsidRPr="00C154C5">
        <w:rPr>
          <w:color w:val="000000"/>
        </w:rPr>
        <w:t>, с приложением проекта Договора</w:t>
      </w:r>
      <w:r w:rsidR="006A2A3F" w:rsidRPr="00C154C5">
        <w:rPr>
          <w:color w:val="000000"/>
        </w:rPr>
        <w:t>.</w:t>
      </w:r>
    </w:p>
    <w:p w14:paraId="287E0460" w14:textId="020FA006" w:rsidR="006A2A3F" w:rsidRPr="00C154C5" w:rsidRDefault="006A2A3F" w:rsidP="006A2A3F">
      <w:pPr>
        <w:pStyle w:val="a3"/>
        <w:spacing w:before="0" w:beforeAutospacing="0" w:after="0" w:afterAutospacing="0"/>
        <w:ind w:firstLine="708"/>
        <w:jc w:val="both"/>
        <w:textAlignment w:val="baseline"/>
        <w:rPr>
          <w:color w:val="000000"/>
        </w:rPr>
      </w:pPr>
      <w:r w:rsidRPr="00C154C5">
        <w:rPr>
          <w:color w:val="000000"/>
        </w:rPr>
        <w:t xml:space="preserve">Подписание Договора должно быть произведено в течение </w:t>
      </w:r>
      <w:r w:rsidR="00B32903" w:rsidRPr="00C154C5">
        <w:rPr>
          <w:color w:val="000000"/>
        </w:rPr>
        <w:t xml:space="preserve">10 (Десяти) дней </w:t>
      </w:r>
      <w:r w:rsidR="00C154C5" w:rsidRPr="00C154C5">
        <w:rPr>
          <w:color w:val="000000"/>
        </w:rPr>
        <w:t>с даты получения предложения заключить Договор</w:t>
      </w:r>
      <w:r w:rsidRPr="00C154C5">
        <w:rPr>
          <w:color w:val="000000"/>
        </w:rPr>
        <w:t>.</w:t>
      </w:r>
    </w:p>
    <w:p w14:paraId="057AB18B" w14:textId="27B9DA4C" w:rsidR="006A2A3F" w:rsidRPr="00401FC3" w:rsidRDefault="006A2A3F" w:rsidP="0045359B">
      <w:pPr>
        <w:pStyle w:val="a3"/>
        <w:spacing w:before="0" w:beforeAutospacing="0" w:after="0" w:afterAutospacing="0"/>
        <w:ind w:firstLine="708"/>
        <w:jc w:val="both"/>
        <w:textAlignment w:val="baseline"/>
        <w:rPr>
          <w:color w:val="000000"/>
        </w:rPr>
      </w:pPr>
      <w:r w:rsidRPr="00B32903">
        <w:rPr>
          <w:color w:val="000000"/>
        </w:rPr>
        <w:t xml:space="preserve">Оплата полной </w:t>
      </w:r>
      <w:r w:rsidRPr="00401FC3">
        <w:rPr>
          <w:color w:val="000000"/>
        </w:rPr>
        <w:t xml:space="preserve">стоимости имущества, составляющего приобретенный на </w:t>
      </w:r>
      <w:r w:rsidR="00B32903" w:rsidRPr="00401FC3">
        <w:rPr>
          <w:color w:val="000000"/>
        </w:rPr>
        <w:t>торгах</w:t>
      </w:r>
      <w:r w:rsidRPr="00401FC3">
        <w:rPr>
          <w:color w:val="000000"/>
        </w:rPr>
        <w:t xml:space="preserve"> лот, должна быть произведена в течение </w:t>
      </w:r>
      <w:r w:rsidR="00B32903" w:rsidRPr="00401FC3">
        <w:rPr>
          <w:color w:val="000000"/>
        </w:rPr>
        <w:t xml:space="preserve">10 (Десяти) дней </w:t>
      </w:r>
      <w:r w:rsidRPr="00401FC3">
        <w:rPr>
          <w:color w:val="000000"/>
        </w:rPr>
        <w:t xml:space="preserve">со дня подписания Договора по следующим реквизитам: получатель платежа – </w:t>
      </w:r>
      <w:r w:rsidR="00110F3E" w:rsidRPr="00401FC3">
        <w:rPr>
          <w:color w:val="000000"/>
        </w:rPr>
        <w:t>г</w:t>
      </w:r>
      <w:r w:rsidRPr="00401FC3">
        <w:rPr>
          <w:color w:val="000000"/>
        </w:rPr>
        <w:t xml:space="preserve">осударственная корпорация «Агентство по страхованию вкладов», ИНН </w:t>
      </w:r>
      <w:r w:rsidRPr="00401FC3">
        <w:rPr>
          <w:color w:val="000000"/>
        </w:rPr>
        <w:lastRenderedPageBreak/>
        <w:t>7708514824, КПП 770901001, р/</w:t>
      </w:r>
      <w:proofErr w:type="spellStart"/>
      <w:r w:rsidRPr="00401FC3">
        <w:rPr>
          <w:color w:val="000000"/>
        </w:rPr>
        <w:t>cч</w:t>
      </w:r>
      <w:proofErr w:type="spellEnd"/>
      <w:r w:rsidRPr="00401FC3">
        <w:rPr>
          <w:color w:val="000000"/>
        </w:rPr>
        <w:t xml:space="preserve"> 40503810145250003051 в ГУ Банка России по ЦФО, г. Москва 35, БИК 044525000, </w:t>
      </w:r>
      <w:r w:rsidR="00D27571" w:rsidRPr="00401FC3">
        <w:rPr>
          <w:color w:val="000000"/>
        </w:rPr>
        <w:t>с</w:t>
      </w:r>
      <w:r w:rsidR="00520161" w:rsidRPr="00401FC3">
        <w:rPr>
          <w:color w:val="000000"/>
        </w:rPr>
        <w:t xml:space="preserve">чет </w:t>
      </w:r>
      <w:r w:rsidR="00B32903" w:rsidRPr="00401FC3">
        <w:rPr>
          <w:color w:val="000000"/>
        </w:rPr>
        <w:t>АКБ «ПРОМИНВЕСТБАНК» (ПАО)</w:t>
      </w:r>
      <w:r w:rsidR="00BC71AF" w:rsidRPr="00401FC3">
        <w:rPr>
          <w:color w:val="000000"/>
        </w:rPr>
        <w:t xml:space="preserve"> в ГК «АСВ» № </w:t>
      </w:r>
      <w:r w:rsidR="00E02D50" w:rsidRPr="00401FC3">
        <w:rPr>
          <w:color w:val="000000"/>
        </w:rPr>
        <w:t>76/11-0747</w:t>
      </w:r>
      <w:r w:rsidRPr="00401FC3">
        <w:rPr>
          <w:color w:val="000000"/>
        </w:rPr>
        <w:t xml:space="preserve"> - ОБЯЗАТЕЛЬНО. В назначении платежа необходимо указывать наименование финансовой организации и </w:t>
      </w:r>
      <w:r w:rsidR="00B32903" w:rsidRPr="00401FC3">
        <w:rPr>
          <w:color w:val="000000"/>
        </w:rPr>
        <w:t>покупателя</w:t>
      </w:r>
      <w:r w:rsidRPr="00401FC3">
        <w:rPr>
          <w:color w:val="000000"/>
        </w:rPr>
        <w:t>, реквизиты Договора</w:t>
      </w:r>
      <w:r w:rsidR="00B32903" w:rsidRPr="00401FC3">
        <w:rPr>
          <w:color w:val="000000"/>
        </w:rPr>
        <w:t>, номер лота и период проведения торгов</w:t>
      </w:r>
      <w:r w:rsidRPr="00401FC3">
        <w:rPr>
          <w:color w:val="000000"/>
        </w:rPr>
        <w:t>.</w:t>
      </w:r>
    </w:p>
    <w:p w14:paraId="2E84C5D1" w14:textId="0B7628D9" w:rsidR="00B32903" w:rsidRPr="00B32903" w:rsidRDefault="006A2A3F" w:rsidP="00B32903">
      <w:pPr>
        <w:pStyle w:val="a3"/>
        <w:spacing w:before="0" w:beforeAutospacing="0" w:after="0" w:afterAutospacing="0"/>
        <w:ind w:firstLine="708"/>
        <w:jc w:val="both"/>
        <w:textAlignment w:val="baseline"/>
        <w:rPr>
          <w:color w:val="000000"/>
        </w:rPr>
      </w:pPr>
      <w:r w:rsidRPr="00401FC3">
        <w:rPr>
          <w:color w:val="000000"/>
        </w:rPr>
        <w:t xml:space="preserve">Если по истечении </w:t>
      </w:r>
      <w:r w:rsidR="00B32903" w:rsidRPr="00401FC3">
        <w:rPr>
          <w:color w:val="000000"/>
        </w:rPr>
        <w:t>10</w:t>
      </w:r>
      <w:r w:rsidRPr="00401FC3">
        <w:rPr>
          <w:color w:val="000000"/>
        </w:rPr>
        <w:t xml:space="preserve"> (</w:t>
      </w:r>
      <w:r w:rsidR="00B32903" w:rsidRPr="00401FC3">
        <w:rPr>
          <w:color w:val="000000"/>
        </w:rPr>
        <w:t>Дес</w:t>
      </w:r>
      <w:r w:rsidRPr="00401FC3">
        <w:rPr>
          <w:color w:val="000000"/>
        </w:rPr>
        <w:t>ят</w:t>
      </w:r>
      <w:r w:rsidR="006008DB" w:rsidRPr="00401FC3">
        <w:rPr>
          <w:color w:val="000000"/>
        </w:rPr>
        <w:t>и</w:t>
      </w:r>
      <w:r w:rsidRPr="00401FC3">
        <w:rPr>
          <w:color w:val="000000"/>
        </w:rPr>
        <w:t>) дней с момента подписания Договора имущество, составляющее лот, не оплачено, победитель утрачивает право</w:t>
      </w:r>
      <w:r w:rsidRPr="00B32903">
        <w:rPr>
          <w:color w:val="000000"/>
        </w:rPr>
        <w:t xml:space="preserve"> на его приобретение. В случае отказа или уклонения победителя </w:t>
      </w:r>
      <w:r w:rsidR="00B32903" w:rsidRPr="00B32903">
        <w:rPr>
          <w:color w:val="000000"/>
        </w:rPr>
        <w:t>торгов</w:t>
      </w:r>
      <w:r w:rsidRPr="00B32903">
        <w:rPr>
          <w:color w:val="000000"/>
        </w:rPr>
        <w:t xml:space="preserve"> от заключения Договора по результатам </w:t>
      </w:r>
      <w:r w:rsidR="00B32903" w:rsidRPr="00B32903">
        <w:rPr>
          <w:color w:val="000000"/>
        </w:rPr>
        <w:t>торгов</w:t>
      </w:r>
      <w:r w:rsidRPr="00B32903">
        <w:rPr>
          <w:color w:val="000000"/>
        </w:rPr>
        <w:t xml:space="preserve"> либо неисполнения им обязательств по оплате приобретенного имущества в срок, установленный Договором, Договор предлагается заключить участнику </w:t>
      </w:r>
      <w:r w:rsidR="00B32903" w:rsidRPr="00B32903">
        <w:rPr>
          <w:color w:val="000000"/>
        </w:rPr>
        <w:t>торгов</w:t>
      </w:r>
      <w:r w:rsidRPr="00B32903">
        <w:rPr>
          <w:color w:val="000000"/>
        </w:rPr>
        <w:t xml:space="preserve">, </w:t>
      </w:r>
      <w:r w:rsidR="00B32903" w:rsidRPr="00B32903">
        <w:rPr>
          <w:color w:val="000000"/>
        </w:rPr>
        <w:t>которым предложена наиболее высокая цена имущества финансовой организации после победителя торгов</w:t>
      </w:r>
      <w:r w:rsidRPr="00B32903">
        <w:rPr>
          <w:color w:val="000000"/>
        </w:rPr>
        <w:t>.</w:t>
      </w:r>
      <w:r w:rsidR="00B32903" w:rsidRPr="00B32903">
        <w:t xml:space="preserve"> </w:t>
      </w:r>
      <w:r w:rsidR="00B32903" w:rsidRPr="00B32903">
        <w:rPr>
          <w:color w:val="000000"/>
        </w:rPr>
        <w:t>В случае отказа или уклонения указанного лица от заключения Договора конкурсный управляющий последовательно предлагает заключить Договор участникам торгов, предложившим наиболее высокую цену имущества финансовой организации после участников торгов, отказавшихся от заключения Договора.</w:t>
      </w:r>
    </w:p>
    <w:p w14:paraId="602FF45A" w14:textId="7F3EAEE2" w:rsidR="006A2A3F" w:rsidRPr="00B32903" w:rsidRDefault="006008DB" w:rsidP="006A2A3F">
      <w:pPr>
        <w:pStyle w:val="a3"/>
        <w:spacing w:before="0" w:beforeAutospacing="0" w:after="0" w:afterAutospacing="0"/>
        <w:ind w:firstLine="708"/>
        <w:jc w:val="both"/>
        <w:textAlignment w:val="baseline"/>
        <w:rPr>
          <w:color w:val="000000"/>
        </w:rPr>
      </w:pPr>
      <w:r w:rsidRPr="00B32903">
        <w:rPr>
          <w:color w:val="000000"/>
        </w:rPr>
        <w:t>И</w:t>
      </w:r>
      <w:r w:rsidR="006A2A3F" w:rsidRPr="00B32903">
        <w:rPr>
          <w:color w:val="000000"/>
        </w:rPr>
        <w:t>мущество, составляющее лот, передается покупателю не позднее 10 (Десят</w:t>
      </w:r>
      <w:r w:rsidRPr="00B32903">
        <w:rPr>
          <w:color w:val="000000"/>
        </w:rPr>
        <w:t>и</w:t>
      </w:r>
      <w:r w:rsidR="006A2A3F" w:rsidRPr="00B32903">
        <w:rPr>
          <w:color w:val="000000"/>
        </w:rPr>
        <w:t xml:space="preserve">) дней после </w:t>
      </w:r>
      <w:r w:rsidR="00B32903" w:rsidRPr="00B32903">
        <w:rPr>
          <w:color w:val="000000"/>
        </w:rPr>
        <w:t>полной</w:t>
      </w:r>
      <w:r w:rsidR="006A2A3F" w:rsidRPr="00B32903">
        <w:rPr>
          <w:color w:val="000000"/>
        </w:rPr>
        <w:t xml:space="preserve"> оплаты</w:t>
      </w:r>
      <w:r w:rsidRPr="00B32903">
        <w:rPr>
          <w:color w:val="000000"/>
        </w:rPr>
        <w:t xml:space="preserve"> цены имущества, указанной в Договоре</w:t>
      </w:r>
      <w:r w:rsidR="006A2A3F" w:rsidRPr="00B32903">
        <w:rPr>
          <w:color w:val="000000"/>
        </w:rPr>
        <w:t>.</w:t>
      </w:r>
    </w:p>
    <w:p w14:paraId="2ABE1968" w14:textId="61CC3EEA" w:rsidR="006A2A3F" w:rsidRPr="00B32903" w:rsidRDefault="006A2A3F" w:rsidP="006A2A3F">
      <w:pPr>
        <w:pStyle w:val="a3"/>
        <w:spacing w:before="0" w:beforeAutospacing="0" w:after="0" w:afterAutospacing="0"/>
        <w:ind w:firstLine="708"/>
        <w:jc w:val="both"/>
        <w:textAlignment w:val="baseline"/>
        <w:rPr>
          <w:color w:val="000000"/>
        </w:rPr>
      </w:pPr>
      <w:r w:rsidRPr="00B32903">
        <w:rPr>
          <w:color w:val="000000"/>
        </w:rPr>
        <w:t>Вывоз приобретенного имущества производится покупателем самостоятельно за свой счет.</w:t>
      </w:r>
    </w:p>
    <w:p w14:paraId="59E17628" w14:textId="4DA86702" w:rsidR="006A2A3F" w:rsidRPr="006A2A3F" w:rsidRDefault="006A2A3F" w:rsidP="006A2A3F">
      <w:pPr>
        <w:pStyle w:val="a3"/>
        <w:spacing w:before="0" w:beforeAutospacing="0" w:after="0" w:afterAutospacing="0"/>
        <w:ind w:firstLine="708"/>
        <w:jc w:val="both"/>
        <w:textAlignment w:val="baseline"/>
        <w:rPr>
          <w:color w:val="000000"/>
        </w:rPr>
      </w:pPr>
      <w:r w:rsidRPr="00B32903">
        <w:rPr>
          <w:color w:val="000000"/>
        </w:rPr>
        <w:t xml:space="preserve">Местонахождение имущества: </w:t>
      </w:r>
      <w:r w:rsidR="00B32903" w:rsidRPr="00B32903">
        <w:rPr>
          <w:color w:val="000000"/>
        </w:rPr>
        <w:t>Московская</w:t>
      </w:r>
      <w:r w:rsidR="00520161" w:rsidRPr="00B32903">
        <w:rPr>
          <w:color w:val="000000"/>
        </w:rPr>
        <w:t xml:space="preserve"> </w:t>
      </w:r>
      <w:r w:rsidR="00520161" w:rsidRPr="009E6144">
        <w:rPr>
          <w:color w:val="000000"/>
        </w:rPr>
        <w:t>область</w:t>
      </w:r>
      <w:r w:rsidR="00182D03" w:rsidRPr="009E6144">
        <w:rPr>
          <w:color w:val="000000"/>
        </w:rPr>
        <w:t>, г. Москва.</w:t>
      </w:r>
    </w:p>
    <w:p w14:paraId="397ED265" w14:textId="06871FB6" w:rsidR="006A2A3F" w:rsidRPr="006A2A3F" w:rsidRDefault="006A2A3F">
      <w:pPr>
        <w:rPr>
          <w:rFonts w:ascii="Times New Roman" w:hAnsi="Times New Roman" w:cs="Times New Roman"/>
          <w:sz w:val="24"/>
          <w:szCs w:val="24"/>
        </w:rPr>
      </w:pPr>
    </w:p>
    <w:sectPr w:rsidR="006A2A3F" w:rsidRPr="006A2A3F">
      <w:pgSz w:w="11906" w:h="1683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E511E"/>
    <w:multiLevelType w:val="hybridMultilevel"/>
    <w:tmpl w:val="52168F80"/>
    <w:lvl w:ilvl="0" w:tplc="0EA8C1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39755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5DD"/>
    <w:rsid w:val="00013C77"/>
    <w:rsid w:val="00024294"/>
    <w:rsid w:val="00053C5B"/>
    <w:rsid w:val="000878F1"/>
    <w:rsid w:val="000A1581"/>
    <w:rsid w:val="000B0024"/>
    <w:rsid w:val="000D4C29"/>
    <w:rsid w:val="000D4C7A"/>
    <w:rsid w:val="000E3BDB"/>
    <w:rsid w:val="00110F3E"/>
    <w:rsid w:val="00144856"/>
    <w:rsid w:val="00150D22"/>
    <w:rsid w:val="001622C4"/>
    <w:rsid w:val="001712A0"/>
    <w:rsid w:val="00182D03"/>
    <w:rsid w:val="001C5B6D"/>
    <w:rsid w:val="002F3190"/>
    <w:rsid w:val="003010D8"/>
    <w:rsid w:val="00307486"/>
    <w:rsid w:val="00315D2A"/>
    <w:rsid w:val="003A6A7D"/>
    <w:rsid w:val="003C5752"/>
    <w:rsid w:val="00401FC3"/>
    <w:rsid w:val="004027E9"/>
    <w:rsid w:val="0045359B"/>
    <w:rsid w:val="00454CA7"/>
    <w:rsid w:val="004569B5"/>
    <w:rsid w:val="004A2159"/>
    <w:rsid w:val="004C1D50"/>
    <w:rsid w:val="004C31B6"/>
    <w:rsid w:val="004D20F0"/>
    <w:rsid w:val="004E12F8"/>
    <w:rsid w:val="00520161"/>
    <w:rsid w:val="005431FE"/>
    <w:rsid w:val="0057695A"/>
    <w:rsid w:val="00585562"/>
    <w:rsid w:val="00596096"/>
    <w:rsid w:val="005A5777"/>
    <w:rsid w:val="005D03D8"/>
    <w:rsid w:val="006008DB"/>
    <w:rsid w:val="006239F8"/>
    <w:rsid w:val="00635A29"/>
    <w:rsid w:val="006471E1"/>
    <w:rsid w:val="00682A24"/>
    <w:rsid w:val="006842CE"/>
    <w:rsid w:val="006A03DE"/>
    <w:rsid w:val="006A2A3F"/>
    <w:rsid w:val="006D076A"/>
    <w:rsid w:val="006E1761"/>
    <w:rsid w:val="006E4440"/>
    <w:rsid w:val="00716BA8"/>
    <w:rsid w:val="007C096A"/>
    <w:rsid w:val="007C0B81"/>
    <w:rsid w:val="007C32BF"/>
    <w:rsid w:val="008705DD"/>
    <w:rsid w:val="008871EF"/>
    <w:rsid w:val="008907E5"/>
    <w:rsid w:val="008E5DE7"/>
    <w:rsid w:val="008E75FF"/>
    <w:rsid w:val="008F2B82"/>
    <w:rsid w:val="008F5D05"/>
    <w:rsid w:val="0091660C"/>
    <w:rsid w:val="0092287E"/>
    <w:rsid w:val="00926689"/>
    <w:rsid w:val="00961312"/>
    <w:rsid w:val="009653F2"/>
    <w:rsid w:val="009D5AAF"/>
    <w:rsid w:val="009E6144"/>
    <w:rsid w:val="00A01097"/>
    <w:rsid w:val="00A1022F"/>
    <w:rsid w:val="00A3633F"/>
    <w:rsid w:val="00A670E7"/>
    <w:rsid w:val="00AC0DDB"/>
    <w:rsid w:val="00AC2BC2"/>
    <w:rsid w:val="00AD3155"/>
    <w:rsid w:val="00AF300E"/>
    <w:rsid w:val="00AF79A3"/>
    <w:rsid w:val="00B11C1E"/>
    <w:rsid w:val="00B32903"/>
    <w:rsid w:val="00B370F8"/>
    <w:rsid w:val="00BC71AF"/>
    <w:rsid w:val="00C154C5"/>
    <w:rsid w:val="00C34866"/>
    <w:rsid w:val="00C675E7"/>
    <w:rsid w:val="00C77361"/>
    <w:rsid w:val="00C91C49"/>
    <w:rsid w:val="00CD0DE1"/>
    <w:rsid w:val="00CD140D"/>
    <w:rsid w:val="00D13008"/>
    <w:rsid w:val="00D27571"/>
    <w:rsid w:val="00D826D2"/>
    <w:rsid w:val="00DA074F"/>
    <w:rsid w:val="00DB0054"/>
    <w:rsid w:val="00E02D50"/>
    <w:rsid w:val="00E353D5"/>
    <w:rsid w:val="00E54E5B"/>
    <w:rsid w:val="00E86CC1"/>
    <w:rsid w:val="00EA2F6A"/>
    <w:rsid w:val="00EA7BC0"/>
    <w:rsid w:val="00EC679A"/>
    <w:rsid w:val="00ED2083"/>
    <w:rsid w:val="00ED4AB9"/>
    <w:rsid w:val="00F04DA9"/>
    <w:rsid w:val="00F13848"/>
    <w:rsid w:val="00F32E53"/>
    <w:rsid w:val="00F7074E"/>
    <w:rsid w:val="00F87216"/>
    <w:rsid w:val="00F956AD"/>
    <w:rsid w:val="00F96455"/>
    <w:rsid w:val="00FB5423"/>
    <w:rsid w:val="00FC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54B3"/>
  <w15:docId w15:val="{6C28080B-5EE2-4FC1-A3BC-FE869760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A3F"/>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unhideWhenUsed/>
    <w:rsid w:val="006A2A3F"/>
    <w:rPr>
      <w:color w:val="0000FF"/>
      <w:u w:val="single"/>
    </w:rPr>
  </w:style>
  <w:style w:type="character" w:customStyle="1" w:styleId="1">
    <w:name w:val="Неразрешенное упоминание1"/>
    <w:basedOn w:val="a0"/>
    <w:uiPriority w:val="99"/>
    <w:semiHidden/>
    <w:unhideWhenUsed/>
    <w:rsid w:val="0091660C"/>
    <w:rPr>
      <w:color w:val="605E5C"/>
      <w:shd w:val="clear" w:color="auto" w:fill="E1DFDD"/>
    </w:rPr>
  </w:style>
  <w:style w:type="paragraph" w:styleId="a5">
    <w:name w:val="Balloon Text"/>
    <w:basedOn w:val="a"/>
    <w:link w:val="a6"/>
    <w:uiPriority w:val="99"/>
    <w:semiHidden/>
    <w:unhideWhenUsed/>
    <w:rsid w:val="006239F8"/>
    <w:rPr>
      <w:rFonts w:ascii="Segoe UI" w:hAnsi="Segoe UI" w:cs="Segoe UI"/>
      <w:sz w:val="18"/>
      <w:szCs w:val="18"/>
    </w:rPr>
  </w:style>
  <w:style w:type="character" w:customStyle="1" w:styleId="a6">
    <w:name w:val="Текст выноски Знак"/>
    <w:basedOn w:val="a0"/>
    <w:link w:val="a5"/>
    <w:uiPriority w:val="99"/>
    <w:semiHidden/>
    <w:rsid w:val="006239F8"/>
    <w:rPr>
      <w:rFonts w:ascii="Segoe UI" w:hAnsi="Segoe UI" w:cs="Segoe UI"/>
      <w:sz w:val="18"/>
      <w:szCs w:val="18"/>
    </w:rPr>
  </w:style>
  <w:style w:type="paragraph" w:styleId="a7">
    <w:name w:val="Revision"/>
    <w:hidden/>
    <w:uiPriority w:val="99"/>
    <w:semiHidden/>
    <w:rsid w:val="009D5AAF"/>
    <w:pPr>
      <w:spacing w:after="0" w:line="240" w:lineRule="auto"/>
    </w:pPr>
    <w:rPr>
      <w:sz w:val="2"/>
    </w:rPr>
  </w:style>
  <w:style w:type="character" w:customStyle="1" w:styleId="2">
    <w:name w:val="Неразрешенное упоминание2"/>
    <w:basedOn w:val="a0"/>
    <w:uiPriority w:val="99"/>
    <w:semiHidden/>
    <w:unhideWhenUsed/>
    <w:rsid w:val="00ED2083"/>
    <w:rPr>
      <w:color w:val="605E5C"/>
      <w:shd w:val="clear" w:color="auto" w:fill="E1DFDD"/>
    </w:rPr>
  </w:style>
  <w:style w:type="character" w:styleId="a8">
    <w:name w:val="annotation reference"/>
    <w:basedOn w:val="a0"/>
    <w:uiPriority w:val="99"/>
    <w:semiHidden/>
    <w:unhideWhenUsed/>
    <w:rsid w:val="00D27571"/>
    <w:rPr>
      <w:sz w:val="16"/>
      <w:szCs w:val="16"/>
    </w:rPr>
  </w:style>
  <w:style w:type="paragraph" w:styleId="a9">
    <w:name w:val="annotation text"/>
    <w:basedOn w:val="a"/>
    <w:link w:val="aa"/>
    <w:uiPriority w:val="99"/>
    <w:unhideWhenUsed/>
    <w:rsid w:val="00D27571"/>
    <w:rPr>
      <w:sz w:val="20"/>
      <w:szCs w:val="20"/>
    </w:rPr>
  </w:style>
  <w:style w:type="character" w:customStyle="1" w:styleId="aa">
    <w:name w:val="Текст примечания Знак"/>
    <w:basedOn w:val="a0"/>
    <w:link w:val="a9"/>
    <w:uiPriority w:val="99"/>
    <w:rsid w:val="00D27571"/>
    <w:rPr>
      <w:sz w:val="20"/>
      <w:szCs w:val="20"/>
    </w:rPr>
  </w:style>
  <w:style w:type="paragraph" w:styleId="ab">
    <w:name w:val="annotation subject"/>
    <w:basedOn w:val="a9"/>
    <w:next w:val="a9"/>
    <w:link w:val="ac"/>
    <w:uiPriority w:val="99"/>
    <w:semiHidden/>
    <w:unhideWhenUsed/>
    <w:rsid w:val="00D27571"/>
    <w:rPr>
      <w:b/>
      <w:bCs/>
    </w:rPr>
  </w:style>
  <w:style w:type="character" w:customStyle="1" w:styleId="ac">
    <w:name w:val="Тема примечания Знак"/>
    <w:basedOn w:val="aa"/>
    <w:link w:val="ab"/>
    <w:uiPriority w:val="99"/>
    <w:semiHidden/>
    <w:rsid w:val="00D27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707662">
      <w:bodyDiv w:val="1"/>
      <w:marLeft w:val="0"/>
      <w:marRight w:val="0"/>
      <w:marTop w:val="0"/>
      <w:marBottom w:val="0"/>
      <w:divBdr>
        <w:top w:val="none" w:sz="0" w:space="0" w:color="auto"/>
        <w:left w:val="none" w:sz="0" w:space="0" w:color="auto"/>
        <w:bottom w:val="none" w:sz="0" w:space="0" w:color="auto"/>
        <w:right w:val="none" w:sz="0" w:space="0" w:color="auto"/>
      </w:divBdr>
    </w:div>
    <w:div w:id="15721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86;&#1073;&#1088;&#1086;&#1090;&#1086;&#1088;&#1075;.&#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76;&#1086;&#1073;&#1088;&#1086;&#1090;&#1086;&#1088;&#1075;.&#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6;&#1086;&#1073;&#1088;&#1086;&#1090;&#1086;&#1088;&#1075;.&#1088;&#1092;/" TargetMode="External"/><Relationship Id="rId11" Type="http://schemas.openxmlformats.org/officeDocument/2006/relationships/hyperlink" Target="https://&#1076;&#1086;&#1073;&#1088;&#1086;&#1090;&#1086;&#1088;&#1075;.&#1088;&#1092;/" TargetMode="External"/><Relationship Id="rId5" Type="http://schemas.openxmlformats.org/officeDocument/2006/relationships/hyperlink" Target="https://&#1076;&#1086;&#1073;&#1088;&#1086;&#1090;&#1086;&#1088;&#1075;.&#1088;&#1092;/" TargetMode="External"/><Relationship Id="rId10" Type="http://schemas.openxmlformats.org/officeDocument/2006/relationships/hyperlink" Target="https://&#1076;&#1086;&#1073;&#1088;&#1086;&#1090;&#1086;&#1088;&#1075;.&#1088;&#1092;/" TargetMode="External"/><Relationship Id="rId4" Type="http://schemas.openxmlformats.org/officeDocument/2006/relationships/webSettings" Target="webSettings.xml"/><Relationship Id="rId9" Type="http://schemas.openxmlformats.org/officeDocument/2006/relationships/hyperlink" Target="https://&#1076;&#1086;&#1073;&#1088;&#1086;&#1090;&#1086;&#1088;&#10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2017.1.10 from 18 July 2017</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Пользователь Windows</dc:creator>
  <cp:keywords/>
  <dc:description/>
  <cp:lastModifiedBy>ООО Доброторг</cp:lastModifiedBy>
  <cp:revision>12</cp:revision>
  <cp:lastPrinted>2021-07-08T10:10:00Z</cp:lastPrinted>
  <dcterms:created xsi:type="dcterms:W3CDTF">2024-03-04T14:50:00Z</dcterms:created>
  <dcterms:modified xsi:type="dcterms:W3CDTF">2024-06-25T14:25:00Z</dcterms:modified>
</cp:coreProperties>
</file>